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C5A59" w14:textId="77777777" w:rsidR="00A25126" w:rsidRPr="00EC6D05" w:rsidRDefault="00A25126" w:rsidP="00EC6D05">
      <w:r>
        <w:t xml:space="preserve"> </w:t>
      </w:r>
    </w:p>
    <w:p w14:paraId="589C5A5A" w14:textId="77777777" w:rsidR="00A25126" w:rsidRDefault="00A25126" w:rsidP="00B228DB">
      <w:pPr>
        <w:pStyle w:val="Overskrift1"/>
        <w:tabs>
          <w:tab w:val="left" w:pos="720"/>
          <w:tab w:val="left" w:pos="1440"/>
          <w:tab w:val="left" w:pos="2160"/>
          <w:tab w:val="left" w:pos="2880"/>
          <w:tab w:val="left" w:pos="3600"/>
          <w:tab w:val="left" w:pos="8370"/>
        </w:tabs>
      </w:pPr>
      <w:r>
        <w:t>MØTEINNKALLING</w:t>
      </w:r>
      <w:r>
        <w:tab/>
      </w:r>
      <w:r w:rsidR="00B228DB">
        <w:tab/>
      </w:r>
    </w:p>
    <w:p w14:paraId="589C5A5B" w14:textId="77777777" w:rsidR="00B8569E" w:rsidRPr="00B8569E" w:rsidRDefault="00B8569E" w:rsidP="00B8569E">
      <w:pPr>
        <w:pStyle w:val="MUItalic"/>
      </w:pPr>
      <w:bookmarkStart w:id="0" w:name="LED_UOFF"/>
      <w:bookmarkEnd w:id="0"/>
    </w:p>
    <w:sdt>
      <w:sdtPr>
        <w:tag w:val="ToBoard.Name"/>
        <w:id w:val="10000"/>
        <w:placeholder>
          <w:docPart w:val="DefaultPlaceholder_1081868574"/>
        </w:placeholder>
        <w:dataBinding w:prefixMappings="xmlns:gbs='http://www.software-innovation.no/growBusinessDocument'" w:xpath="/gbs:GrowBusinessDocument/gbs:ToBoard.Name[@gbs:key='10000']" w:storeItemID="{FF76EE90-702A-411A-A6C6-D8226A3D6D28}"/>
        <w:text/>
      </w:sdtPr>
      <w:sdtEndPr/>
      <w:sdtContent>
        <w:p w14:paraId="589C5A5C" w14:textId="1CC1B43A" w:rsidR="00A25126" w:rsidRDefault="00D748E9">
          <w:pPr>
            <w:pStyle w:val="Overskrift1"/>
          </w:pPr>
          <w:r>
            <w:t>Representantskapet Follo brannvesen</w:t>
          </w:r>
        </w:p>
      </w:sdtContent>
    </w:sdt>
    <w:p w14:paraId="589C5A5D" w14:textId="77777777" w:rsidR="00A25126" w:rsidRPr="00EC6D05" w:rsidRDefault="00A25126" w:rsidP="00EC6D05"/>
    <w:tbl>
      <w:tblPr>
        <w:tblW w:w="0" w:type="auto"/>
        <w:tblLook w:val="0000" w:firstRow="0" w:lastRow="0" w:firstColumn="0" w:lastColumn="0" w:noHBand="0" w:noVBand="0"/>
      </w:tblPr>
      <w:tblGrid>
        <w:gridCol w:w="1563"/>
        <w:gridCol w:w="4782"/>
        <w:gridCol w:w="2670"/>
      </w:tblGrid>
      <w:tr w:rsidR="00A25126" w14:paraId="589C5A61" w14:textId="77777777">
        <w:tc>
          <w:tcPr>
            <w:tcW w:w="1563" w:type="dxa"/>
          </w:tcPr>
          <w:p w14:paraId="589C5A5E" w14:textId="77777777" w:rsidR="00A25126" w:rsidRDefault="00A25126">
            <w:pPr>
              <w:rPr>
                <w:b/>
              </w:rPr>
            </w:pPr>
            <w:r>
              <w:rPr>
                <w:b/>
              </w:rPr>
              <w:t>Dato:</w:t>
            </w:r>
          </w:p>
        </w:tc>
        <w:sdt>
          <w:sdtPr>
            <w:tag w:val="StartDate"/>
            <w:id w:val="10001"/>
            <w:placeholder>
              <w:docPart w:val="DefaultPlaceholder_1081868576"/>
            </w:placeholder>
            <w:dataBinding w:prefixMappings="xmlns:gbs='http://www.software-innovation.no/growBusinessDocument'" w:xpath="/gbs:GrowBusinessDocument/gbs:StartDate[@gbs:key='10001']" w:storeItemID="{FF76EE90-702A-411A-A6C6-D8226A3D6D28}"/>
            <w:date w:fullDate="2017-10-11T10:10:00Z">
              <w:dateFormat w:val="dd.MM.yyyy kl. HH:mm"/>
              <w:lid w:val="nb-NO"/>
              <w:storeMappedDataAs w:val="dateTime"/>
              <w:calendar w:val="gregorian"/>
            </w:date>
          </w:sdtPr>
          <w:sdtEndPr/>
          <w:sdtContent>
            <w:tc>
              <w:tcPr>
                <w:tcW w:w="4782" w:type="dxa"/>
              </w:tcPr>
              <w:p w14:paraId="589C5A5F" w14:textId="4AAB3DCD" w:rsidR="00A25126" w:rsidRPr="000D1398" w:rsidRDefault="00D748E9" w:rsidP="00F432D8">
                <w:r>
                  <w:t>11.10.2017 kl. 10:10</w:t>
                </w:r>
              </w:p>
            </w:tc>
          </w:sdtContent>
        </w:sdt>
        <w:tc>
          <w:tcPr>
            <w:tcW w:w="2670" w:type="dxa"/>
          </w:tcPr>
          <w:p w14:paraId="589C5A60" w14:textId="77777777" w:rsidR="00A25126" w:rsidRDefault="00A25126"/>
        </w:tc>
      </w:tr>
      <w:tr w:rsidR="00A25126" w14:paraId="589C5A65" w14:textId="77777777">
        <w:trPr>
          <w:trHeight w:val="128"/>
        </w:trPr>
        <w:tc>
          <w:tcPr>
            <w:tcW w:w="1563" w:type="dxa"/>
          </w:tcPr>
          <w:p w14:paraId="589C5A62" w14:textId="77777777" w:rsidR="00A25126" w:rsidRDefault="00A25126">
            <w:pPr>
              <w:rPr>
                <w:b/>
              </w:rPr>
            </w:pPr>
            <w:r>
              <w:rPr>
                <w:b/>
              </w:rPr>
              <w:t>Sted:</w:t>
            </w:r>
          </w:p>
        </w:tc>
        <w:sdt>
          <w:sdtPr>
            <w:tag w:val="Location"/>
            <w:id w:val="10002"/>
            <w:placeholder>
              <w:docPart w:val="DefaultPlaceholder_1081868574"/>
            </w:placeholder>
            <w:dataBinding w:prefixMappings="xmlns:gbs='http://www.software-innovation.no/growBusinessDocument'" w:xpath="/gbs:GrowBusinessDocument/gbs:Location[@gbs:key='10002']" w:storeItemID="{FF76EE90-702A-411A-A6C6-D8226A3D6D28}"/>
            <w:text/>
          </w:sdtPr>
          <w:sdtEndPr/>
          <w:sdtContent>
            <w:tc>
              <w:tcPr>
                <w:tcW w:w="4782" w:type="dxa"/>
              </w:tcPr>
              <w:p w14:paraId="589C5A63" w14:textId="5D644B59" w:rsidR="00A25126" w:rsidRDefault="00D748E9" w:rsidP="00F432D8">
                <w:r>
                  <w:t>Formannsskapssalen Vestby rådhus</w:t>
                </w:r>
              </w:p>
            </w:tc>
          </w:sdtContent>
        </w:sdt>
        <w:tc>
          <w:tcPr>
            <w:tcW w:w="2670" w:type="dxa"/>
          </w:tcPr>
          <w:p w14:paraId="589C5A64" w14:textId="77777777" w:rsidR="00A25126" w:rsidRDefault="00A25126"/>
        </w:tc>
      </w:tr>
      <w:tr w:rsidR="00A25126" w14:paraId="589C5A69" w14:textId="77777777">
        <w:trPr>
          <w:trHeight w:val="128"/>
        </w:trPr>
        <w:tc>
          <w:tcPr>
            <w:tcW w:w="1563" w:type="dxa"/>
          </w:tcPr>
          <w:p w14:paraId="589C5A66" w14:textId="77777777" w:rsidR="00A25126" w:rsidRDefault="00A25126">
            <w:pPr>
              <w:rPr>
                <w:b/>
              </w:rPr>
            </w:pPr>
            <w:r>
              <w:rPr>
                <w:b/>
              </w:rPr>
              <w:t>Arkivsak:</w:t>
            </w:r>
          </w:p>
        </w:tc>
        <w:sdt>
          <w:sdtPr>
            <w:tag w:val="ToBoard.ToCaseForBoardDocuments.Name"/>
            <w:id w:val="10003"/>
            <w:placeholder>
              <w:docPart w:val="DefaultPlaceholder_1081868574"/>
            </w:placeholder>
            <w:dataBinding w:prefixMappings="xmlns:gbs='http://www.software-innovation.no/growBusinessDocument'" w:xpath="/gbs:GrowBusinessDocument/gbs:ToBoard.ToCaseForBoardDocuments.Name[@gbs:key='10003']" w:storeItemID="{FF76EE90-702A-411A-A6C6-D8226A3D6D28}"/>
            <w:text/>
          </w:sdtPr>
          <w:sdtEndPr/>
          <w:sdtContent>
            <w:tc>
              <w:tcPr>
                <w:tcW w:w="4782" w:type="dxa"/>
              </w:tcPr>
              <w:p w14:paraId="589C5A67" w14:textId="4F0DFE6A" w:rsidR="00A25126" w:rsidRDefault="00D748E9" w:rsidP="00F432D8">
                <w:r>
                  <w:t>15/00172</w:t>
                </w:r>
              </w:p>
            </w:tc>
          </w:sdtContent>
        </w:sdt>
        <w:tc>
          <w:tcPr>
            <w:tcW w:w="2670" w:type="dxa"/>
          </w:tcPr>
          <w:p w14:paraId="589C5A68" w14:textId="77777777" w:rsidR="00A25126" w:rsidRDefault="00A25126"/>
        </w:tc>
      </w:tr>
    </w:tbl>
    <w:p w14:paraId="589C5A6A" w14:textId="77777777" w:rsidR="00A25126" w:rsidRDefault="00A25126"/>
    <w:p w14:paraId="589C5A6B" w14:textId="77777777" w:rsidR="00A25126" w:rsidRDefault="00A25126">
      <w:r>
        <w:t>Mulige forfall meldes snarest til</w:t>
      </w:r>
      <w:r w:rsidR="00ED41E1">
        <w:t xml:space="preserve"> </w:t>
      </w:r>
    </w:p>
    <w:p w14:paraId="589C5A6C" w14:textId="77777777" w:rsidR="00A25126" w:rsidRDefault="00A25126"/>
    <w:p w14:paraId="589C5A6D" w14:textId="77777777" w:rsidR="00A25126" w:rsidRDefault="00A25126"/>
    <w:tbl>
      <w:tblPr>
        <w:tblW w:w="92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817"/>
        <w:gridCol w:w="1590"/>
        <w:gridCol w:w="5746"/>
        <w:gridCol w:w="1065"/>
      </w:tblGrid>
      <w:tr w:rsidR="00A25126" w14:paraId="589C5A70" w14:textId="77777777" w:rsidTr="00D748E9">
        <w:tc>
          <w:tcPr>
            <w:tcW w:w="8153" w:type="dxa"/>
            <w:gridSpan w:val="3"/>
          </w:tcPr>
          <w:p w14:paraId="589C5A6E" w14:textId="77777777" w:rsidR="00A25126" w:rsidRDefault="00A25126">
            <w:pPr>
              <w:pStyle w:val="Overskrift3"/>
              <w:jc w:val="left"/>
            </w:pPr>
            <w:r>
              <w:t xml:space="preserve">SAKSKART </w:t>
            </w:r>
          </w:p>
        </w:tc>
        <w:tc>
          <w:tcPr>
            <w:tcW w:w="1065" w:type="dxa"/>
          </w:tcPr>
          <w:p w14:paraId="589C5A6F" w14:textId="77777777" w:rsidR="00A25126" w:rsidRDefault="00A25126">
            <w:pPr>
              <w:pStyle w:val="Overskrift3"/>
            </w:pPr>
            <w:r>
              <w:t>Side</w:t>
            </w:r>
          </w:p>
        </w:tc>
      </w:tr>
      <w:tr w:rsidR="00D748E9" w:rsidRPr="00D748E9" w14:paraId="589C5A75" w14:textId="77777777" w:rsidTr="00D748E9">
        <w:trPr>
          <w:trHeight w:val="480"/>
        </w:trPr>
        <w:tc>
          <w:tcPr>
            <w:tcW w:w="9218" w:type="dxa"/>
            <w:gridSpan w:val="4"/>
            <w:vAlign w:val="center"/>
          </w:tcPr>
          <w:p w14:paraId="589C5A74" w14:textId="19D6C63F" w:rsidR="00D748E9" w:rsidRPr="00D748E9" w:rsidRDefault="00D748E9" w:rsidP="00D748E9">
            <w:pPr>
              <w:rPr>
                <w:b/>
              </w:rPr>
            </w:pPr>
            <w:bookmarkStart w:id="1" w:name="AGENDA_TABLE"/>
            <w:bookmarkEnd w:id="1"/>
            <w:r>
              <w:rPr>
                <w:b/>
              </w:rPr>
              <w:t>Saker til behandling</w:t>
            </w:r>
          </w:p>
        </w:tc>
      </w:tr>
      <w:tr w:rsidR="00D748E9" w:rsidRPr="00D748E9" w14:paraId="26BC28AE" w14:textId="77777777" w:rsidTr="00D748E9">
        <w:trPr>
          <w:trHeight w:val="240"/>
        </w:trPr>
        <w:tc>
          <w:tcPr>
            <w:tcW w:w="817" w:type="dxa"/>
            <w:vAlign w:val="center"/>
          </w:tcPr>
          <w:p w14:paraId="0A61F200" w14:textId="4A2B7308" w:rsidR="00D748E9" w:rsidRPr="00D748E9" w:rsidRDefault="00D748E9" w:rsidP="00D748E9">
            <w:hyperlink w:anchor="CaseRef258913" w:tooltip="Detaljer" w:history="1">
              <w:r>
                <w:rPr>
                  <w:rStyle w:val="Hyperkobling"/>
                </w:rPr>
                <w:t>9/17</w:t>
              </w:r>
            </w:hyperlink>
          </w:p>
        </w:tc>
        <w:tc>
          <w:tcPr>
            <w:tcW w:w="1590" w:type="dxa"/>
            <w:vAlign w:val="center"/>
          </w:tcPr>
          <w:p w14:paraId="6A8D953B" w14:textId="3F985325" w:rsidR="00D748E9" w:rsidRPr="00D748E9" w:rsidRDefault="00D748E9">
            <w:r>
              <w:t>17/02505-2</w:t>
            </w:r>
          </w:p>
        </w:tc>
        <w:tc>
          <w:tcPr>
            <w:tcW w:w="5745" w:type="dxa"/>
            <w:vAlign w:val="center"/>
          </w:tcPr>
          <w:p w14:paraId="54A2F138" w14:textId="2B47CB77" w:rsidR="00D748E9" w:rsidRPr="00D748E9" w:rsidRDefault="00D748E9">
            <w:r>
              <w:t>Økonomiplan 2018-2021</w:t>
            </w:r>
          </w:p>
        </w:tc>
        <w:tc>
          <w:tcPr>
            <w:tcW w:w="1065" w:type="dxa"/>
            <w:vAlign w:val="center"/>
          </w:tcPr>
          <w:p w14:paraId="0A0CC3B2" w14:textId="3E09AEBC" w:rsidR="00D748E9" w:rsidRPr="00D748E9" w:rsidRDefault="00D748E9">
            <w:pPr>
              <w:jc w:val="center"/>
            </w:pPr>
            <w:fldSimple w:instr=" PAGEREF CaseRef258913 ">
              <w:r>
                <w:rPr>
                  <w:noProof/>
                </w:rPr>
                <w:t>2</w:t>
              </w:r>
            </w:fldSimple>
          </w:p>
        </w:tc>
      </w:tr>
      <w:tr w:rsidR="00D748E9" w:rsidRPr="00D748E9" w14:paraId="2B601024" w14:textId="77777777" w:rsidTr="00D748E9">
        <w:trPr>
          <w:trHeight w:val="240"/>
        </w:trPr>
        <w:tc>
          <w:tcPr>
            <w:tcW w:w="817" w:type="dxa"/>
            <w:vAlign w:val="center"/>
          </w:tcPr>
          <w:p w14:paraId="2E8B009A" w14:textId="0229FC98" w:rsidR="00D748E9" w:rsidRPr="00D748E9" w:rsidRDefault="00D748E9" w:rsidP="00D748E9">
            <w:hyperlink w:anchor="CaseRef255499" w:tooltip="Detaljer" w:history="1">
              <w:r>
                <w:rPr>
                  <w:rStyle w:val="Hyperkobling"/>
                </w:rPr>
                <w:t>10/17</w:t>
              </w:r>
            </w:hyperlink>
          </w:p>
        </w:tc>
        <w:tc>
          <w:tcPr>
            <w:tcW w:w="1590" w:type="dxa"/>
            <w:vAlign w:val="center"/>
          </w:tcPr>
          <w:p w14:paraId="25A2D309" w14:textId="6E8C40A5" w:rsidR="00D748E9" w:rsidRPr="00D748E9" w:rsidRDefault="00D748E9">
            <w:r>
              <w:t>15/00008-59</w:t>
            </w:r>
          </w:p>
        </w:tc>
        <w:tc>
          <w:tcPr>
            <w:tcW w:w="5745" w:type="dxa"/>
            <w:vAlign w:val="center"/>
          </w:tcPr>
          <w:p w14:paraId="7286D7DC" w14:textId="4E2996EF" w:rsidR="00D748E9" w:rsidRPr="00D748E9" w:rsidRDefault="00D748E9">
            <w:r>
              <w:t>Valg av styre</w:t>
            </w:r>
          </w:p>
        </w:tc>
        <w:tc>
          <w:tcPr>
            <w:tcW w:w="1065" w:type="dxa"/>
            <w:vAlign w:val="center"/>
          </w:tcPr>
          <w:p w14:paraId="3A13F9B9" w14:textId="25D86A57" w:rsidR="00D748E9" w:rsidRPr="00D748E9" w:rsidRDefault="00D748E9">
            <w:pPr>
              <w:jc w:val="center"/>
            </w:pPr>
            <w:fldSimple w:instr=" PAGEREF CaseRef255499 ">
              <w:r>
                <w:rPr>
                  <w:noProof/>
                </w:rPr>
                <w:t>14</w:t>
              </w:r>
            </w:fldSimple>
          </w:p>
        </w:tc>
      </w:tr>
      <w:tr w:rsidR="00D748E9" w:rsidRPr="00D748E9" w14:paraId="67AB84C2" w14:textId="77777777" w:rsidTr="00D748E9">
        <w:trPr>
          <w:trHeight w:val="240"/>
        </w:trPr>
        <w:tc>
          <w:tcPr>
            <w:tcW w:w="817" w:type="dxa"/>
            <w:vAlign w:val="center"/>
          </w:tcPr>
          <w:p w14:paraId="334F0D12" w14:textId="1452DE3A" w:rsidR="00D748E9" w:rsidRPr="00D748E9" w:rsidRDefault="00D748E9" w:rsidP="00D748E9">
            <w:hyperlink w:anchor="CaseRef255500" w:tooltip="Detaljer" w:history="1">
              <w:r>
                <w:rPr>
                  <w:rStyle w:val="Hyperkobling"/>
                </w:rPr>
                <w:t>11/17</w:t>
              </w:r>
            </w:hyperlink>
          </w:p>
        </w:tc>
        <w:tc>
          <w:tcPr>
            <w:tcW w:w="1590" w:type="dxa"/>
            <w:vAlign w:val="center"/>
          </w:tcPr>
          <w:p w14:paraId="7AB52A2D" w14:textId="41758BBF" w:rsidR="00D748E9" w:rsidRPr="00D748E9" w:rsidRDefault="00D748E9">
            <w:r>
              <w:t>15/00008-60</w:t>
            </w:r>
          </w:p>
        </w:tc>
        <w:tc>
          <w:tcPr>
            <w:tcW w:w="5745" w:type="dxa"/>
            <w:vAlign w:val="center"/>
          </w:tcPr>
          <w:p w14:paraId="131FFADC" w14:textId="08D00A34" w:rsidR="00D748E9" w:rsidRPr="00D748E9" w:rsidRDefault="00D748E9">
            <w:r>
              <w:t>Valg av styreleder og styrets nestleder</w:t>
            </w:r>
          </w:p>
        </w:tc>
        <w:tc>
          <w:tcPr>
            <w:tcW w:w="1065" w:type="dxa"/>
            <w:vAlign w:val="center"/>
          </w:tcPr>
          <w:p w14:paraId="4CE77CCC" w14:textId="5DBD22D3" w:rsidR="00D748E9" w:rsidRPr="00D748E9" w:rsidRDefault="00D748E9">
            <w:pPr>
              <w:jc w:val="center"/>
            </w:pPr>
            <w:fldSimple w:instr=" PAGEREF CaseRef255500 ">
              <w:r>
                <w:rPr>
                  <w:noProof/>
                </w:rPr>
                <w:t>15</w:t>
              </w:r>
            </w:fldSimple>
          </w:p>
        </w:tc>
      </w:tr>
      <w:tr w:rsidR="00D748E9" w:rsidRPr="00D748E9" w14:paraId="2DBE47D0" w14:textId="77777777" w:rsidTr="00D748E9">
        <w:trPr>
          <w:trHeight w:val="480"/>
        </w:trPr>
        <w:tc>
          <w:tcPr>
            <w:tcW w:w="9218" w:type="dxa"/>
            <w:gridSpan w:val="4"/>
            <w:vAlign w:val="center"/>
          </w:tcPr>
          <w:p w14:paraId="6F4629B2" w14:textId="1DD22715" w:rsidR="00D748E9" w:rsidRPr="00D748E9" w:rsidRDefault="00D748E9" w:rsidP="00D748E9">
            <w:pPr>
              <w:rPr>
                <w:b/>
              </w:rPr>
            </w:pPr>
            <w:r>
              <w:rPr>
                <w:b/>
              </w:rPr>
              <w:t>Referatsaker</w:t>
            </w:r>
          </w:p>
          <w:p w14:paraId="7DFB5379" w14:textId="7E4D1C5D" w:rsidR="00D748E9" w:rsidRPr="00D748E9" w:rsidRDefault="00D748E9" w:rsidP="00D748E9">
            <w:pPr>
              <w:rPr>
                <w:b/>
              </w:rPr>
            </w:pPr>
          </w:p>
        </w:tc>
      </w:tr>
      <w:tr w:rsidR="00D748E9" w:rsidRPr="00D748E9" w14:paraId="268522BA" w14:textId="77777777" w:rsidTr="00D748E9">
        <w:trPr>
          <w:trHeight w:val="480"/>
        </w:trPr>
        <w:tc>
          <w:tcPr>
            <w:tcW w:w="9218" w:type="dxa"/>
            <w:gridSpan w:val="4"/>
            <w:vAlign w:val="center"/>
          </w:tcPr>
          <w:p w14:paraId="3B7D1768" w14:textId="4B238983" w:rsidR="00D748E9" w:rsidRPr="00D748E9" w:rsidRDefault="00D748E9" w:rsidP="00D748E9">
            <w:pPr>
              <w:rPr>
                <w:b/>
              </w:rPr>
            </w:pPr>
            <w:r>
              <w:rPr>
                <w:b/>
              </w:rPr>
              <w:t>Eventuelt</w:t>
            </w:r>
          </w:p>
          <w:p w14:paraId="1FE16FA7" w14:textId="15B4285C" w:rsidR="00D748E9" w:rsidRPr="00D748E9" w:rsidRDefault="00D748E9" w:rsidP="00D748E9">
            <w:pPr>
              <w:rPr>
                <w:b/>
              </w:rPr>
            </w:pPr>
          </w:p>
        </w:tc>
      </w:tr>
      <w:tr w:rsidR="00D748E9" w:rsidRPr="00D748E9" w14:paraId="30E35032" w14:textId="77777777" w:rsidTr="00D748E9">
        <w:trPr>
          <w:trHeight w:val="240"/>
        </w:trPr>
        <w:tc>
          <w:tcPr>
            <w:tcW w:w="817" w:type="dxa"/>
            <w:vAlign w:val="center"/>
          </w:tcPr>
          <w:p w14:paraId="0372D882" w14:textId="77777777" w:rsidR="00D748E9" w:rsidRDefault="00D748E9" w:rsidP="00D748E9"/>
        </w:tc>
        <w:tc>
          <w:tcPr>
            <w:tcW w:w="1590" w:type="dxa"/>
            <w:vAlign w:val="center"/>
          </w:tcPr>
          <w:p w14:paraId="67E8B3AA" w14:textId="77777777" w:rsidR="00D748E9" w:rsidRDefault="00D748E9"/>
        </w:tc>
        <w:tc>
          <w:tcPr>
            <w:tcW w:w="5745" w:type="dxa"/>
            <w:vAlign w:val="center"/>
          </w:tcPr>
          <w:p w14:paraId="654162B0" w14:textId="77777777" w:rsidR="00D748E9" w:rsidRDefault="00D748E9"/>
        </w:tc>
        <w:tc>
          <w:tcPr>
            <w:tcW w:w="1065" w:type="dxa"/>
            <w:vAlign w:val="center"/>
          </w:tcPr>
          <w:p w14:paraId="1873E34A" w14:textId="77777777" w:rsidR="00D748E9" w:rsidRDefault="00D748E9">
            <w:pPr>
              <w:jc w:val="center"/>
            </w:pPr>
          </w:p>
        </w:tc>
      </w:tr>
    </w:tbl>
    <w:p w14:paraId="589C5A76" w14:textId="77777777" w:rsidR="00A25126" w:rsidRDefault="00A25126"/>
    <w:p w14:paraId="589C5A77" w14:textId="77777777" w:rsidR="00A25126" w:rsidRDefault="00A25126"/>
    <w:p w14:paraId="589C5A78" w14:textId="62639254" w:rsidR="00A25126" w:rsidRDefault="002A58FB">
      <w:pPr>
        <w:rPr>
          <w:lang w:eastAsia="nb-NO"/>
        </w:rPr>
      </w:pPr>
      <w:sdt>
        <w:sdtPr>
          <w:rPr>
            <w:lang w:eastAsia="nb-NO"/>
          </w:rPr>
          <w:tag w:val="ToBoard.ToEmployer.Addresses.ZipPlace"/>
          <w:id w:val="10004"/>
          <w:placeholder>
            <w:docPart w:val="DefaultPlaceholder_1081868574"/>
          </w:placeholder>
          <w:dataBinding w:prefixMappings="xmlns:gbs='http://www.software-innovation.no/growBusinessDocument'" w:xpath="/gbs:GrowBusinessDocument/gbs:ToBoard.ToEmployer.AddressesJOINEX.ZipPlace[@gbs:key='10004']" w:storeItemID="{FF76EE90-702A-411A-A6C6-D8226A3D6D28}"/>
          <w:text/>
        </w:sdtPr>
        <w:sdtEndPr/>
        <w:sdtContent>
          <w:r w:rsidR="00D748E9">
            <w:rPr>
              <w:lang w:eastAsia="nb-NO"/>
            </w:rPr>
            <w:t>Enebakk</w:t>
          </w:r>
        </w:sdtContent>
      </w:sdt>
      <w:r w:rsidR="00A25126">
        <w:rPr>
          <w:lang w:eastAsia="nb-NO"/>
        </w:rPr>
        <w:t xml:space="preserve">, </w:t>
      </w:r>
      <w:sdt>
        <w:sdtPr>
          <w:rPr>
            <w:lang w:eastAsia="nb-NO"/>
          </w:rPr>
          <w:id w:val="659432478"/>
          <w:placeholder>
            <w:docPart w:val="DefaultPlaceholder_1081868576"/>
          </w:placeholder>
          <w:date w:fullDate="2017-09-07T00:00:00Z">
            <w:dateFormat w:val="dd.MM.yyyy"/>
            <w:lid w:val="nb-NO"/>
            <w:storeMappedDataAs w:val="dateTime"/>
            <w:calendar w:val="gregorian"/>
          </w:date>
        </w:sdtPr>
        <w:sdtEndPr/>
        <w:sdtContent>
          <w:r w:rsidR="00D748E9">
            <w:rPr>
              <w:lang w:eastAsia="nb-NO"/>
            </w:rPr>
            <w:t>07.09.2017</w:t>
          </w:r>
        </w:sdtContent>
      </w:sdt>
    </w:p>
    <w:p w14:paraId="589C5A79" w14:textId="77777777" w:rsidR="00A25126" w:rsidRDefault="00A25126">
      <w:pPr>
        <w:rPr>
          <w:lang w:eastAsia="nb-NO"/>
        </w:rPr>
      </w:pPr>
    </w:p>
    <w:p w14:paraId="589C5A7A" w14:textId="77777777" w:rsidR="00A25126" w:rsidRDefault="00A25126">
      <w:pPr>
        <w:rPr>
          <w:lang w:eastAsia="nb-NO"/>
        </w:rPr>
      </w:pPr>
      <w:bookmarkStart w:id="2" w:name="_GoBack"/>
      <w:bookmarkEnd w:id="2"/>
    </w:p>
    <w:p w14:paraId="589C5A7B" w14:textId="77777777" w:rsidR="00A25126" w:rsidRDefault="00A25126"/>
    <w:sdt>
      <w:sdtPr>
        <w:tag w:val="ToBoard.FromOtherContacts"/>
        <w:id w:val="10005"/>
        <w:placeholder>
          <w:docPart w:val="DefaultPlaceholder_1081868574"/>
        </w:placeholder>
        <w:dataBinding w:prefixMappings="xmlns:gbs='http://www.software-innovation.no/growBusinessDocument'" w:xpath="/gbs:GrowBusinessDocument/gbs:Lists/gbs:SingleLines/gbs:ToBoard.FromOtherContacts/gbs:DisplayField[@gbs:key='10005']" w:storeItemID="{FF76EE90-702A-411A-A6C6-D8226A3D6D28}"/>
        <w:text/>
      </w:sdtPr>
      <w:sdtEndPr/>
      <w:sdtContent>
        <w:p w14:paraId="589C5A7C" w14:textId="62113984" w:rsidR="00A25126" w:rsidRDefault="00D748E9">
          <w:r>
            <w:t xml:space="preserve">Øystein Slette      </w:t>
          </w:r>
        </w:p>
      </w:sdtContent>
    </w:sdt>
    <w:p w14:paraId="589C5A7D" w14:textId="642B8143" w:rsidR="00D748E9" w:rsidRDefault="00D748E9">
      <w:r>
        <w:t>Leder</w:t>
      </w:r>
      <w:r>
        <w:br w:type="page"/>
      </w:r>
    </w:p>
    <w:p w14:paraId="0E6B6057" w14:textId="5E1B1E3C" w:rsidR="00E2309D" w:rsidRDefault="00D748E9" w:rsidP="00D748E9">
      <w:pPr>
        <w:pStyle w:val="MUCaseTitle"/>
      </w:pPr>
      <w:r w:rsidRPr="00D748E9">
        <w:rPr>
          <w:shd w:val="clear" w:color="auto" w:fill="D9D9D9"/>
        </w:rPr>
        <w:lastRenderedPageBreak/>
        <w:t>Saker til behandling</w:t>
      </w:r>
    </w:p>
    <w:p w14:paraId="660A98EC" w14:textId="77777777" w:rsidR="00D748E9" w:rsidRDefault="00D748E9" w:rsidP="00D748E9">
      <w:pPr>
        <w:pStyle w:val="MUCaseTitle2"/>
      </w:pPr>
      <w:bookmarkStart w:id="3" w:name="CaseRef258913"/>
      <w:bookmarkEnd w:id="3"/>
      <w:r>
        <w:t>9/17 Økonomiplan 2018-2021</w:t>
      </w:r>
    </w:p>
    <w:p w14:paraId="5163C1C2" w14:textId="69F58376" w:rsidR="00D748E9" w:rsidRDefault="00D748E9" w:rsidP="00D748E9">
      <w:pPr>
        <w:pStyle w:val="MUCaseTitle2"/>
      </w:pPr>
    </w:p>
    <w:p w14:paraId="0AC127F4" w14:textId="75B1B870" w:rsidR="00D748E9" w:rsidRDefault="00D748E9" w:rsidP="00D748E9">
      <w:r>
        <w:t>Arkivsak-dok.</w:t>
      </w:r>
      <w:r>
        <w:tab/>
        <w:t>17/02505-2</w:t>
      </w:r>
    </w:p>
    <w:p w14:paraId="3DFD8F35" w14:textId="4AFD2873" w:rsidR="00D748E9" w:rsidRDefault="00D748E9" w:rsidP="00D748E9">
      <w:r>
        <w:t>Arkivkode.</w:t>
      </w:r>
      <w:r>
        <w:tab/>
      </w:r>
      <w:r>
        <w:tab/>
        <w:t xml:space="preserve"> </w:t>
      </w:r>
    </w:p>
    <w:p w14:paraId="6D05A99A" w14:textId="59BA349F" w:rsidR="00D748E9" w:rsidRDefault="00D748E9" w:rsidP="00D748E9">
      <w:r>
        <w:t>Saksbehandler</w:t>
      </w:r>
      <w:r>
        <w:tab/>
        <w:t>Dag Christian Holte</w:t>
      </w:r>
    </w:p>
    <w:p w14:paraId="5781AAA0" w14:textId="6FDC13DF" w:rsidR="00D748E9" w:rsidRDefault="00D748E9" w:rsidP="00D748E9"/>
    <w:p w14:paraId="68F3415A" w14:textId="7AC256B5" w:rsidR="00D748E9" w:rsidRDefault="00D748E9" w:rsidP="00D748E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748E9" w14:paraId="0FDDB49D" w14:textId="77777777" w:rsidTr="00D748E9">
        <w:tblPrEx>
          <w:tblCellMar>
            <w:top w:w="0" w:type="dxa"/>
            <w:bottom w:w="0" w:type="dxa"/>
          </w:tblCellMar>
        </w:tblPrEx>
        <w:tc>
          <w:tcPr>
            <w:tcW w:w="5102" w:type="dxa"/>
            <w:shd w:val="clear" w:color="auto" w:fill="auto"/>
          </w:tcPr>
          <w:p w14:paraId="7038E26D" w14:textId="77777777" w:rsidR="00D748E9" w:rsidRDefault="00D748E9" w:rsidP="00D748E9">
            <w:r>
              <w:t>Saksgang</w:t>
            </w:r>
          </w:p>
        </w:tc>
        <w:tc>
          <w:tcPr>
            <w:tcW w:w="1701" w:type="dxa"/>
            <w:shd w:val="clear" w:color="auto" w:fill="auto"/>
          </w:tcPr>
          <w:p w14:paraId="51535EA4" w14:textId="77777777" w:rsidR="00D748E9" w:rsidRDefault="00D748E9" w:rsidP="00D748E9">
            <w:r>
              <w:t>Møtedato</w:t>
            </w:r>
          </w:p>
        </w:tc>
        <w:tc>
          <w:tcPr>
            <w:tcW w:w="1134" w:type="dxa"/>
            <w:shd w:val="clear" w:color="auto" w:fill="auto"/>
          </w:tcPr>
          <w:p w14:paraId="06629AEA" w14:textId="77777777" w:rsidR="00D748E9" w:rsidRDefault="00D748E9" w:rsidP="00D748E9">
            <w:r>
              <w:t>Saknr</w:t>
            </w:r>
          </w:p>
        </w:tc>
      </w:tr>
      <w:tr w:rsidR="00D748E9" w14:paraId="508D25B5" w14:textId="77777777" w:rsidTr="00D748E9">
        <w:tblPrEx>
          <w:tblCellMar>
            <w:top w:w="0" w:type="dxa"/>
            <w:bottom w:w="0" w:type="dxa"/>
          </w:tblCellMar>
        </w:tblPrEx>
        <w:tc>
          <w:tcPr>
            <w:tcW w:w="5102" w:type="dxa"/>
            <w:shd w:val="clear" w:color="auto" w:fill="auto"/>
          </w:tcPr>
          <w:p w14:paraId="4766A7F4" w14:textId="77777777" w:rsidR="00D748E9" w:rsidRDefault="00D748E9" w:rsidP="00D748E9">
            <w:r>
              <w:t>1 Styret Follo brannvesen</w:t>
            </w:r>
          </w:p>
        </w:tc>
        <w:tc>
          <w:tcPr>
            <w:tcW w:w="1701" w:type="dxa"/>
            <w:shd w:val="clear" w:color="auto" w:fill="auto"/>
          </w:tcPr>
          <w:p w14:paraId="484608F7" w14:textId="77777777" w:rsidR="00D748E9" w:rsidRDefault="00D748E9" w:rsidP="00D748E9">
            <w:r>
              <w:t>21.09.2017</w:t>
            </w:r>
          </w:p>
        </w:tc>
        <w:tc>
          <w:tcPr>
            <w:tcW w:w="1134" w:type="dxa"/>
            <w:shd w:val="clear" w:color="auto" w:fill="auto"/>
          </w:tcPr>
          <w:p w14:paraId="41D2D6F4" w14:textId="77777777" w:rsidR="00D748E9" w:rsidRDefault="00D748E9" w:rsidP="00D748E9">
            <w:r>
              <w:t>12/17</w:t>
            </w:r>
          </w:p>
        </w:tc>
      </w:tr>
      <w:tr w:rsidR="00D748E9" w14:paraId="0E7CB78B" w14:textId="77777777" w:rsidTr="00D748E9">
        <w:tblPrEx>
          <w:tblCellMar>
            <w:top w:w="0" w:type="dxa"/>
            <w:bottom w:w="0" w:type="dxa"/>
          </w:tblCellMar>
        </w:tblPrEx>
        <w:tc>
          <w:tcPr>
            <w:tcW w:w="5102" w:type="dxa"/>
            <w:shd w:val="clear" w:color="auto" w:fill="auto"/>
          </w:tcPr>
          <w:p w14:paraId="51EC6D24" w14:textId="77777777" w:rsidR="00D748E9" w:rsidRDefault="00D748E9" w:rsidP="00D748E9">
            <w:r>
              <w:t>2 Representantskapet Follo brannvesen</w:t>
            </w:r>
          </w:p>
        </w:tc>
        <w:tc>
          <w:tcPr>
            <w:tcW w:w="1701" w:type="dxa"/>
            <w:shd w:val="clear" w:color="auto" w:fill="auto"/>
          </w:tcPr>
          <w:p w14:paraId="7623D67E" w14:textId="77777777" w:rsidR="00D748E9" w:rsidRDefault="00D748E9" w:rsidP="00D748E9">
            <w:r>
              <w:t>11.10.2017</w:t>
            </w:r>
          </w:p>
        </w:tc>
        <w:tc>
          <w:tcPr>
            <w:tcW w:w="1134" w:type="dxa"/>
            <w:shd w:val="clear" w:color="auto" w:fill="auto"/>
          </w:tcPr>
          <w:p w14:paraId="57E88680" w14:textId="77777777" w:rsidR="00D748E9" w:rsidRDefault="00D748E9" w:rsidP="00D748E9">
            <w:r>
              <w:t>9/17</w:t>
            </w:r>
          </w:p>
        </w:tc>
      </w:tr>
    </w:tbl>
    <w:p w14:paraId="0C8562C1" w14:textId="4DFB4800" w:rsidR="00D748E9" w:rsidRDefault="00D748E9" w:rsidP="00D748E9"/>
    <w:p w14:paraId="3C061908" w14:textId="387D9CD2" w:rsidR="00D748E9" w:rsidRDefault="00D748E9" w:rsidP="00D748E9"/>
    <w:sdt>
      <w:sdtPr>
        <w:rPr>
          <w:rFonts w:cs="Arial"/>
          <w:b/>
        </w:rPr>
        <w:tag w:val="MU_Tittel"/>
        <w:id w:val="13816570"/>
        <w:placeholder>
          <w:docPart w:val="33217B7EB92646BCB85B963DBF8F2024"/>
        </w:placeholder>
        <w:text/>
      </w:sdtPr>
      <w:sdtContent>
        <w:p w14:paraId="64A210A8" w14:textId="5F0F8720" w:rsidR="00D748E9" w:rsidRPr="00283E32" w:rsidRDefault="00D748E9" w:rsidP="005A10CF">
          <w:pPr>
            <w:rPr>
              <w:rFonts w:cs="Arial"/>
            </w:rPr>
          </w:pPr>
          <w:r>
            <w:rPr>
              <w:rFonts w:cs="Arial"/>
              <w:b/>
            </w:rPr>
            <w:t>Styrets</w:t>
          </w:r>
          <w:r w:rsidRPr="001406BB">
            <w:rPr>
              <w:rFonts w:cs="Arial"/>
              <w:b/>
            </w:rPr>
            <w:t xml:space="preserve"> innstilling:</w:t>
          </w:r>
        </w:p>
      </w:sdtContent>
    </w:sdt>
    <w:sdt>
      <w:sdtPr>
        <w:rPr>
          <w:rFonts w:cs="Arial"/>
        </w:rPr>
        <w:alias w:val="Forslag til vedtak"/>
        <w:tag w:val="MU_Innstilling"/>
        <w:id w:val="534866876"/>
        <w:placeholder>
          <w:docPart w:val="CAD0EAFD047D4978A0F430C4FF9E160F"/>
        </w:placeholder>
      </w:sdtPr>
      <w:sdtEndPr>
        <w:rPr>
          <w:rFonts w:eastAsiaTheme="minorHAnsi" w:cstheme="minorBidi"/>
          <w:szCs w:val="22"/>
          <w:lang w:eastAsia="nb-NO"/>
        </w:rPr>
      </w:sdtEndPr>
      <w:sdtContent>
        <w:p w14:paraId="3865E435" w14:textId="77777777" w:rsidR="00D748E9" w:rsidRPr="00283E32" w:rsidRDefault="00D748E9" w:rsidP="005A10CF">
          <w:pPr>
            <w:rPr>
              <w:rFonts w:cs="Arial"/>
            </w:rPr>
          </w:pPr>
        </w:p>
        <w:sdt>
          <w:sdtPr>
            <w:alias w:val="Forslag til vedtak"/>
            <w:tag w:val="MU_Innstilling"/>
            <w:id w:val="-1869591675"/>
            <w:placeholder>
              <w:docPart w:val="04A8FCEF77D14B2BAC8B69DA14C77672"/>
            </w:placeholder>
          </w:sdtPr>
          <w:sdtContent>
            <w:p w14:paraId="25C38581" w14:textId="5451EECA" w:rsidR="00D748E9" w:rsidRPr="002043FA" w:rsidRDefault="00D748E9" w:rsidP="00D748E9">
              <w:pPr>
                <w:pStyle w:val="Listeavsnitt"/>
                <w:numPr>
                  <w:ilvl w:val="0"/>
                  <w:numId w:val="1"/>
                </w:numPr>
                <w:rPr>
                  <w:rFonts w:cs="Arial"/>
                </w:rPr>
              </w:pPr>
              <w:r>
                <w:rPr>
                  <w:rFonts w:cs="Arial"/>
                </w:rPr>
                <w:t>Fremmes i møte</w:t>
              </w:r>
            </w:p>
          </w:sdtContent>
        </w:sdt>
      </w:sdtContent>
    </w:sdt>
    <w:p w14:paraId="58E56A0C" w14:textId="77777777" w:rsidR="00D748E9" w:rsidRDefault="00D748E9" w:rsidP="005A10CF">
      <w:pPr>
        <w:rPr>
          <w:rFonts w:cs="Arial"/>
        </w:rPr>
      </w:pPr>
    </w:p>
    <w:p w14:paraId="7422336F" w14:textId="77777777" w:rsidR="00D748E9" w:rsidRDefault="00D748E9" w:rsidP="005A10CF">
      <w:pPr>
        <w:spacing w:after="200" w:line="276" w:lineRule="auto"/>
        <w:rPr>
          <w:rFonts w:cs="Arial"/>
        </w:rPr>
      </w:pPr>
    </w:p>
    <w:p w14:paraId="5F1C2ACC" w14:textId="77777777" w:rsidR="00D748E9" w:rsidRPr="008D62C0" w:rsidRDefault="00D748E9" w:rsidP="005A10CF">
      <w:pPr>
        <w:rPr>
          <w:rFonts w:cs="Arial"/>
        </w:rPr>
      </w:pPr>
    </w:p>
    <w:sdt>
      <w:sdtPr>
        <w:rPr>
          <w:rFonts w:cs="Arial"/>
          <w:b/>
          <w:lang w:val="en-US"/>
        </w:rPr>
        <w:id w:val="-1377003989"/>
        <w:placeholder>
          <w:docPart w:val="33217B7EB92646BCB85B963DBF8F2024"/>
        </w:placeholder>
      </w:sdtPr>
      <w:sdtContent>
        <w:p w14:paraId="56A2CF84" w14:textId="6277663A" w:rsidR="00D748E9" w:rsidRPr="00585A60" w:rsidRDefault="00D748E9" w:rsidP="005A10CF">
          <w:pPr>
            <w:rPr>
              <w:rFonts w:cs="Arial"/>
              <w:lang w:val="en-US"/>
            </w:rPr>
          </w:pPr>
          <w:r>
            <w:rPr>
              <w:rFonts w:cs="Arial"/>
              <w:b/>
              <w:lang w:val="en-US"/>
            </w:rPr>
            <w:fldChar w:fldCharType="begin"/>
          </w:r>
          <w:r>
            <w:rPr>
              <w:rFonts w:cs="Arial"/>
              <w:b/>
              <w:lang w:val="en-US"/>
            </w:rPr>
            <w:instrText xml:space="preserve"> IF "</w:instrText>
          </w:r>
          <w:sdt>
            <w:sdtPr>
              <w:rPr>
                <w:rFonts w:cs="Arial"/>
                <w:lang w:val="en-US"/>
              </w:rPr>
              <w:tag w:val="ToCurrentVersion"/>
              <w:id w:val="282931627"/>
              <w:lock w:val="contentLocked"/>
              <w:placeholder>
                <w:docPart w:val="7B6F75581AAF48D69D42A1BDF0975350"/>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&lt;&gt; "</w:instrText>
          </w:r>
          <w:r>
            <w:rPr>
              <w:rFonts w:cs="Arial"/>
              <w:b/>
              <w:lang w:val="en-US"/>
            </w:rPr>
            <w:br/>
            <w:instrText xml:space="preserve">        " "Vedlegg:</w:instrText>
          </w:r>
          <w:r>
            <w:rPr>
              <w:rFonts w:cs="Arial"/>
              <w:b/>
              <w:lang w:val="en-US"/>
            </w:rPr>
            <w:br/>
          </w:r>
          <w:sdt>
            <w:sdtPr>
              <w:rPr>
                <w:rFonts w:cs="Arial"/>
                <w:lang w:val="en-US"/>
              </w:rPr>
              <w:tag w:val="ToCurrentVersion"/>
              <w:id w:val="-980921689"/>
              <w:lock w:val="contentLocked"/>
              <w:placeholder>
                <w:docPart w:val="1C51135224024D8ABE503389DE243066"/>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xml:space="preserve">" </w:instrText>
          </w:r>
          <w:r>
            <w:rPr>
              <w:rFonts w:cs="Arial"/>
              <w:b/>
              <w:lang w:val="en-US"/>
            </w:rPr>
            <w:fldChar w:fldCharType="end"/>
          </w:r>
        </w:p>
      </w:sdtContent>
    </w:sdt>
    <w:p w14:paraId="3EFFDB03" w14:textId="77777777" w:rsidR="00D748E9" w:rsidRDefault="00D748E9" w:rsidP="005A10CF">
      <w:pPr>
        <w:rPr>
          <w:rFonts w:cs="Arial"/>
          <w:lang w:val="en-US"/>
        </w:rPr>
      </w:pPr>
    </w:p>
    <w:p w14:paraId="7881D6AE" w14:textId="77777777" w:rsidR="00D748E9" w:rsidRDefault="00D748E9" w:rsidP="005A10CF">
      <w:pPr>
        <w:rPr>
          <w:rFonts w:cs="Arial"/>
          <w:lang w:val="en-US"/>
        </w:rPr>
      </w:pPr>
    </w:p>
    <w:p w14:paraId="2815D430" w14:textId="77777777" w:rsidR="00D748E9" w:rsidRDefault="00D748E9" w:rsidP="005A10CF">
      <w:pPr>
        <w:spacing w:after="200" w:line="276" w:lineRule="auto"/>
        <w:rPr>
          <w:b/>
        </w:rPr>
      </w:pPr>
      <w:r>
        <w:rPr>
          <w:b/>
        </w:rPr>
        <w:br w:type="page"/>
      </w:r>
    </w:p>
    <w:p w14:paraId="6879FC64" w14:textId="77777777" w:rsidR="00D748E9" w:rsidRPr="00913558" w:rsidRDefault="00D748E9" w:rsidP="005A10CF">
      <w:pPr>
        <w:keepNext/>
        <w:outlineLvl w:val="0"/>
        <w:rPr>
          <w:b/>
          <w:sz w:val="32"/>
          <w:szCs w:val="20"/>
        </w:rPr>
      </w:pPr>
      <w:r>
        <w:rPr>
          <w:noProof/>
        </w:rPr>
        <w:lastRenderedPageBreak/>
        <w:drawing>
          <wp:anchor distT="0" distB="0" distL="114300" distR="114300" simplePos="0" relativeHeight="251659264" behindDoc="1" locked="0" layoutInCell="1" allowOverlap="1" wp14:anchorId="48BDAF39" wp14:editId="2FF805B5">
            <wp:simplePos x="0" y="0"/>
            <wp:positionH relativeFrom="column">
              <wp:posOffset>3983990</wp:posOffset>
            </wp:positionH>
            <wp:positionV relativeFrom="paragraph">
              <wp:posOffset>-175260</wp:posOffset>
            </wp:positionV>
            <wp:extent cx="1659890" cy="1732915"/>
            <wp:effectExtent l="0" t="0" r="0" b="635"/>
            <wp:wrapTight wrapText="bothSides">
              <wp:wrapPolygon edited="0">
                <wp:start x="0" y="0"/>
                <wp:lineTo x="0" y="21370"/>
                <wp:lineTo x="21319" y="21370"/>
                <wp:lineTo x="21319" y="0"/>
                <wp:lineTo x="0" y="0"/>
              </wp:wrapPolygon>
            </wp:wrapTight>
            <wp:docPr id="2" name="Bilde 2" descr="follobrannv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brannve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89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0"/>
        </w:rPr>
        <w:t>Follo Brannvesen</w:t>
      </w:r>
      <w:r w:rsidRPr="00913558">
        <w:rPr>
          <w:b/>
          <w:sz w:val="32"/>
          <w:szCs w:val="20"/>
        </w:rPr>
        <w:t xml:space="preserve"> IKS</w:t>
      </w:r>
    </w:p>
    <w:p w14:paraId="2AD4890E" w14:textId="77777777" w:rsidR="00D748E9" w:rsidRDefault="00D748E9" w:rsidP="005A10CF">
      <w:pPr>
        <w:pStyle w:val="Tittel"/>
        <w:jc w:val="left"/>
        <w:rPr>
          <w:rFonts w:ascii="Arial" w:hAnsi="Arial"/>
          <w:szCs w:val="20"/>
          <w:lang w:eastAsia="nb-NO"/>
        </w:rPr>
      </w:pPr>
    </w:p>
    <w:p w14:paraId="369ABA2C" w14:textId="77777777" w:rsidR="00D748E9" w:rsidRPr="002067C7" w:rsidRDefault="00D748E9" w:rsidP="005A10CF">
      <w:pPr>
        <w:pStyle w:val="Tittel"/>
        <w:jc w:val="left"/>
        <w:rPr>
          <w:rFonts w:ascii="Arial" w:hAnsi="Arial"/>
          <w:sz w:val="16"/>
          <w:szCs w:val="16"/>
          <w:lang w:eastAsia="nb-NO"/>
        </w:rPr>
      </w:pPr>
      <w:r>
        <w:rPr>
          <w:rFonts w:ascii="Arial" w:hAnsi="Arial"/>
          <w:szCs w:val="20"/>
          <w:lang w:eastAsia="nb-NO"/>
        </w:rPr>
        <w:t>ØKONOMIPLAN</w:t>
      </w:r>
      <w:r w:rsidRPr="00913558">
        <w:rPr>
          <w:rFonts w:ascii="Arial" w:hAnsi="Arial"/>
          <w:szCs w:val="20"/>
          <w:lang w:eastAsia="nb-NO"/>
        </w:rPr>
        <w:t xml:space="preserve"> 201</w:t>
      </w:r>
      <w:r>
        <w:rPr>
          <w:rFonts w:ascii="Arial" w:hAnsi="Arial"/>
          <w:szCs w:val="20"/>
          <w:lang w:eastAsia="nb-NO"/>
        </w:rPr>
        <w:t>8-2021</w:t>
      </w:r>
    </w:p>
    <w:p w14:paraId="68E50CE3" w14:textId="77777777" w:rsidR="00D748E9" w:rsidRPr="00913558" w:rsidRDefault="00D748E9" w:rsidP="005A10CF">
      <w:pPr>
        <w:jc w:val="center"/>
        <w:rPr>
          <w:b/>
          <w:sz w:val="32"/>
          <w:szCs w:val="20"/>
        </w:rPr>
      </w:pPr>
    </w:p>
    <w:p w14:paraId="362C57AD" w14:textId="77777777" w:rsidR="00D748E9" w:rsidRPr="00913558" w:rsidRDefault="00D748E9" w:rsidP="005A10CF">
      <w:pPr>
        <w:jc w:val="center"/>
        <w:rPr>
          <w:b/>
          <w:sz w:val="32"/>
          <w:szCs w:val="20"/>
        </w:rPr>
      </w:pPr>
    </w:p>
    <w:p w14:paraId="5E2C614F" w14:textId="77777777" w:rsidR="00D748E9" w:rsidRPr="00913558" w:rsidRDefault="00D748E9" w:rsidP="005A10CF">
      <w:pPr>
        <w:rPr>
          <w:sz w:val="20"/>
          <w:szCs w:val="20"/>
        </w:rPr>
      </w:pPr>
    </w:p>
    <w:p w14:paraId="679E0F41" w14:textId="77777777" w:rsidR="00D748E9" w:rsidRPr="00913558" w:rsidRDefault="00D748E9" w:rsidP="005A10CF">
      <w:pPr>
        <w:rPr>
          <w:b/>
          <w:sz w:val="32"/>
          <w:szCs w:val="20"/>
        </w:rPr>
      </w:pPr>
    </w:p>
    <w:p w14:paraId="35BC1E9C" w14:textId="77777777" w:rsidR="00D748E9" w:rsidRDefault="00D748E9" w:rsidP="00D748E9">
      <w:pPr>
        <w:numPr>
          <w:ilvl w:val="0"/>
          <w:numId w:val="2"/>
        </w:numPr>
        <w:rPr>
          <w:b/>
        </w:rPr>
      </w:pPr>
      <w:r>
        <w:rPr>
          <w:b/>
        </w:rPr>
        <w:t>Ansvarsområde</w:t>
      </w:r>
    </w:p>
    <w:p w14:paraId="0CEF1307" w14:textId="77777777" w:rsidR="00D748E9" w:rsidRPr="007B7891" w:rsidRDefault="00D748E9" w:rsidP="005A10CF">
      <w:pPr>
        <w:pStyle w:val="Brdtekstinnrykk"/>
        <w:rPr>
          <w:rFonts w:ascii="Calibri" w:hAnsi="Calibri"/>
        </w:rPr>
      </w:pPr>
      <w:r w:rsidRPr="007B7891">
        <w:rPr>
          <w:rFonts w:ascii="Calibri" w:hAnsi="Calibri"/>
        </w:rPr>
        <w:t>Hovedoppgavene til virksomheten er å dekke behov og plikter i forbindelse med forebyggende og beredskapsmessige oppgaver etter lov og forskrifter. I henhold til brann- og eksplosjonsvernloven §§ 9 og 11 skal brannvesenet:</w:t>
      </w:r>
    </w:p>
    <w:p w14:paraId="4AB9AA8A" w14:textId="77777777" w:rsidR="00D748E9" w:rsidRPr="007B7891" w:rsidRDefault="00D748E9" w:rsidP="00D748E9">
      <w:pPr>
        <w:pStyle w:val="Brdtekstinnrykk"/>
        <w:numPr>
          <w:ilvl w:val="0"/>
          <w:numId w:val="4"/>
        </w:numPr>
        <w:tabs>
          <w:tab w:val="left" w:pos="993"/>
        </w:tabs>
        <w:rPr>
          <w:rFonts w:ascii="Calibri" w:hAnsi="Calibri"/>
        </w:rPr>
      </w:pPr>
      <w:r w:rsidRPr="007B7891">
        <w:rPr>
          <w:rFonts w:ascii="Calibri" w:hAnsi="Calibri"/>
        </w:rPr>
        <w:t xml:space="preserve"> gjennomføre informasjons- og motivasjonstiltak i kommunen om fare for brann, farer ved brann, brannverntiltak og opptreden i tilfelle av brann og andre akutte ulykker</w:t>
      </w:r>
    </w:p>
    <w:p w14:paraId="4FD05669"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gjennomføre brannforebyggende tilsyn</w:t>
      </w:r>
    </w:p>
    <w:p w14:paraId="068FD1AA"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gjennomføre ulykkesforebyggende oppgaver i forbindelse med håndtering av farlig stoff og ved transport av farlig gods på veg og jernbane</w:t>
      </w:r>
    </w:p>
    <w:p w14:paraId="566B203A"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utføre nærmere bestemte forebyggende og beredskapsmessige oppgaver i krigs- og krisesituasjoner</w:t>
      </w:r>
    </w:p>
    <w:p w14:paraId="66C0371F"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være innsatsstyrke ved brann</w:t>
      </w:r>
    </w:p>
    <w:p w14:paraId="770F893C"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være innsatsstyrke ved andre akutte ulykker der det er bestemt med grunnlag i kommunens risiko- og sårbarhetsanalyse</w:t>
      </w:r>
    </w:p>
    <w:p w14:paraId="2A10AEFF"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etter anmodning yte innsats ved brann og ulykker i sjøområder innenfor eller utenfor den norske territorialgrensen</w:t>
      </w:r>
    </w:p>
    <w:p w14:paraId="5D162B33" w14:textId="77777777" w:rsidR="00D748E9" w:rsidRPr="007B7891" w:rsidRDefault="00D748E9" w:rsidP="00D748E9">
      <w:pPr>
        <w:pStyle w:val="Brdtekstinnrykk"/>
        <w:numPr>
          <w:ilvl w:val="0"/>
          <w:numId w:val="4"/>
        </w:numPr>
        <w:tabs>
          <w:tab w:val="left" w:pos="993"/>
        </w:tabs>
        <w:ind w:left="1068"/>
        <w:rPr>
          <w:rFonts w:ascii="Calibri" w:hAnsi="Calibri"/>
        </w:rPr>
      </w:pPr>
      <w:r w:rsidRPr="007B7891">
        <w:rPr>
          <w:rFonts w:ascii="Calibri" w:hAnsi="Calibri"/>
        </w:rPr>
        <w:t xml:space="preserve"> sørge for feiing og tilsyn med fyringsanlegg.</w:t>
      </w:r>
    </w:p>
    <w:p w14:paraId="36843711" w14:textId="77777777" w:rsidR="00D748E9" w:rsidRPr="007B7891" w:rsidRDefault="00D748E9" w:rsidP="005A10CF">
      <w:pPr>
        <w:pStyle w:val="Brdtekstinnrykk"/>
        <w:tabs>
          <w:tab w:val="left" w:pos="993"/>
        </w:tabs>
        <w:ind w:left="708"/>
        <w:rPr>
          <w:rFonts w:ascii="Calibri" w:hAnsi="Calibri"/>
        </w:rPr>
      </w:pPr>
    </w:p>
    <w:p w14:paraId="09416477" w14:textId="77777777" w:rsidR="00D748E9" w:rsidRPr="007B7891" w:rsidRDefault="00D748E9" w:rsidP="005A10CF">
      <w:pPr>
        <w:pStyle w:val="Brdtekstinnrykk"/>
        <w:tabs>
          <w:tab w:val="left" w:pos="993"/>
        </w:tabs>
        <w:ind w:left="708"/>
        <w:rPr>
          <w:rFonts w:ascii="Calibri" w:hAnsi="Calibri"/>
        </w:rPr>
      </w:pPr>
      <w:r w:rsidRPr="007B7891">
        <w:rPr>
          <w:rFonts w:ascii="Calibri" w:hAnsi="Calibri"/>
        </w:rPr>
        <w:t>Utover oppgaver etter brann- og eksplosjonsvernloven er følgende tilleggsoppgaver tillagt virksomheten fra eierkommunene:</w:t>
      </w:r>
    </w:p>
    <w:p w14:paraId="2CB7E22D" w14:textId="77777777" w:rsidR="00D748E9" w:rsidRPr="00FD1E3A" w:rsidRDefault="00D748E9" w:rsidP="00D748E9">
      <w:pPr>
        <w:numPr>
          <w:ilvl w:val="0"/>
          <w:numId w:val="5"/>
        </w:numPr>
        <w:tabs>
          <w:tab w:val="clear" w:pos="360"/>
        </w:tabs>
        <w:ind w:left="1134" w:hanging="426"/>
        <w:rPr>
          <w:rFonts w:asciiTheme="minorHAnsi" w:hAnsiTheme="minorHAnsi" w:cstheme="minorHAnsi"/>
          <w:sz w:val="22"/>
        </w:rPr>
      </w:pPr>
      <w:r w:rsidRPr="00FD1E3A">
        <w:rPr>
          <w:rFonts w:asciiTheme="minorHAnsi" w:hAnsiTheme="minorHAnsi" w:cstheme="minorHAnsi"/>
          <w:sz w:val="22"/>
        </w:rPr>
        <w:t>ansvar for beredskap mot mindre tilfeller av akutt forurensning, jfr. lov av 13. mars 1981 nr. 6 om vern mot forurensninger og om avfall i brannvernregionen</w:t>
      </w:r>
    </w:p>
    <w:p w14:paraId="256CB3FD" w14:textId="77777777" w:rsidR="00D748E9" w:rsidRPr="00FD1E3A" w:rsidRDefault="00D748E9" w:rsidP="00D748E9">
      <w:pPr>
        <w:numPr>
          <w:ilvl w:val="0"/>
          <w:numId w:val="5"/>
        </w:numPr>
        <w:tabs>
          <w:tab w:val="clear" w:pos="360"/>
          <w:tab w:val="num" w:pos="1068"/>
        </w:tabs>
        <w:ind w:left="1068"/>
        <w:jc w:val="both"/>
        <w:rPr>
          <w:rFonts w:asciiTheme="minorHAnsi" w:hAnsiTheme="minorHAnsi" w:cstheme="minorHAnsi"/>
          <w:sz w:val="22"/>
        </w:rPr>
      </w:pPr>
      <w:r w:rsidRPr="00FD1E3A">
        <w:rPr>
          <w:rFonts w:asciiTheme="minorHAnsi" w:hAnsiTheme="minorHAnsi" w:cstheme="minorHAnsi"/>
          <w:sz w:val="22"/>
        </w:rPr>
        <w:t>ansvar for drift av brannstasjonene og brannbåter i brannvernregionen, samt drift og vedlikehold av materiell som disponeres i den grad det er selskapets eiendom</w:t>
      </w:r>
    </w:p>
    <w:p w14:paraId="5641AA01" w14:textId="77777777" w:rsidR="00D748E9" w:rsidRPr="00FD1E3A" w:rsidRDefault="00D748E9" w:rsidP="00D748E9">
      <w:pPr>
        <w:numPr>
          <w:ilvl w:val="0"/>
          <w:numId w:val="5"/>
        </w:numPr>
        <w:ind w:left="1068"/>
        <w:jc w:val="both"/>
        <w:rPr>
          <w:rFonts w:asciiTheme="minorHAnsi" w:hAnsiTheme="minorHAnsi" w:cstheme="minorHAnsi"/>
          <w:sz w:val="22"/>
        </w:rPr>
      </w:pPr>
      <w:r w:rsidRPr="00FD1E3A">
        <w:rPr>
          <w:rFonts w:asciiTheme="minorHAnsi" w:hAnsiTheme="minorHAnsi" w:cstheme="minorHAnsi"/>
          <w:sz w:val="22"/>
        </w:rPr>
        <w:t>ansvar for drift og vedlikehold av sivilforsvarslager</w:t>
      </w:r>
    </w:p>
    <w:p w14:paraId="3023D1F0" w14:textId="77777777" w:rsidR="00D748E9" w:rsidRPr="00FD1E3A" w:rsidRDefault="00D748E9" w:rsidP="00D748E9">
      <w:pPr>
        <w:numPr>
          <w:ilvl w:val="0"/>
          <w:numId w:val="5"/>
        </w:numPr>
        <w:ind w:left="1068"/>
        <w:jc w:val="both"/>
        <w:rPr>
          <w:rFonts w:asciiTheme="minorHAnsi" w:hAnsiTheme="minorHAnsi" w:cstheme="minorHAnsi"/>
          <w:sz w:val="22"/>
        </w:rPr>
      </w:pPr>
      <w:r w:rsidRPr="00FD1E3A">
        <w:rPr>
          <w:rFonts w:asciiTheme="minorHAnsi" w:hAnsiTheme="minorHAnsi" w:cstheme="minorHAnsi"/>
          <w:sz w:val="22"/>
        </w:rPr>
        <w:t>bistå deltakerne med å se til at kummer, brannventiler, hydranter, anvisere og lignende anretninger er i orden og skal når det er mulig ut fra den øvrige tjenesten, bistå deltakerne med rydding av snø og is ved/på disse</w:t>
      </w:r>
    </w:p>
    <w:p w14:paraId="6939BB67" w14:textId="77777777" w:rsidR="00D748E9" w:rsidRPr="00FD1E3A" w:rsidRDefault="00D748E9" w:rsidP="00D748E9">
      <w:pPr>
        <w:numPr>
          <w:ilvl w:val="0"/>
          <w:numId w:val="5"/>
        </w:numPr>
        <w:ind w:left="1068"/>
        <w:rPr>
          <w:rFonts w:asciiTheme="minorHAnsi" w:hAnsiTheme="minorHAnsi" w:cstheme="minorHAnsi"/>
          <w:sz w:val="22"/>
        </w:rPr>
      </w:pPr>
      <w:r w:rsidRPr="00FD1E3A">
        <w:rPr>
          <w:rFonts w:asciiTheme="minorHAnsi" w:hAnsiTheme="minorHAnsi" w:cstheme="minorHAnsi"/>
          <w:sz w:val="22"/>
        </w:rPr>
        <w:t xml:space="preserve">bistå byggesaksavdelingene med brannteknisk rådgivning, kontroll og byggesaksbehandling  </w:t>
      </w:r>
    </w:p>
    <w:p w14:paraId="66D748BD" w14:textId="77777777" w:rsidR="00D748E9" w:rsidRPr="00FD1E3A" w:rsidRDefault="00D748E9" w:rsidP="00D748E9">
      <w:pPr>
        <w:numPr>
          <w:ilvl w:val="0"/>
          <w:numId w:val="5"/>
        </w:numPr>
        <w:ind w:left="1068"/>
        <w:rPr>
          <w:rFonts w:asciiTheme="minorHAnsi" w:hAnsiTheme="minorHAnsi" w:cstheme="minorHAnsi"/>
          <w:sz w:val="22"/>
        </w:rPr>
      </w:pPr>
      <w:r w:rsidRPr="00FD1E3A">
        <w:rPr>
          <w:rFonts w:asciiTheme="minorHAnsi" w:hAnsiTheme="minorHAnsi" w:cstheme="minorHAnsi"/>
          <w:sz w:val="22"/>
        </w:rPr>
        <w:t>hjelpetjenester for innbyggerne ved akutte nødsituasjoner</w:t>
      </w:r>
    </w:p>
    <w:p w14:paraId="6C0E7132" w14:textId="77777777" w:rsidR="00D748E9" w:rsidRPr="00FD1E3A" w:rsidRDefault="00D748E9" w:rsidP="00D748E9">
      <w:pPr>
        <w:numPr>
          <w:ilvl w:val="0"/>
          <w:numId w:val="5"/>
        </w:numPr>
        <w:ind w:left="1068"/>
        <w:jc w:val="both"/>
        <w:rPr>
          <w:rFonts w:asciiTheme="minorHAnsi" w:hAnsiTheme="minorHAnsi" w:cstheme="minorHAnsi"/>
          <w:sz w:val="22"/>
        </w:rPr>
      </w:pPr>
      <w:r w:rsidRPr="00FD1E3A">
        <w:rPr>
          <w:rFonts w:asciiTheme="minorHAnsi" w:hAnsiTheme="minorHAnsi" w:cstheme="minorHAnsi"/>
          <w:sz w:val="22"/>
        </w:rPr>
        <w:t>kunne selge konsulenttjenester og andre tjenester, forestå opplæring og kurs på kommersiell basis samt påta seg andre inntektsbringende oppgaver som naturlig hører til selskapets fagområde. Omfanget av slike tjenester og tilleggsoppgaver skal begrenses til hva styret finner forsvarlig innenfor den kapasitet selskapet antas å ha, og under hensyntagen til forsvarlig ivaretakelse av selskapets primæroppgaver.</w:t>
      </w:r>
    </w:p>
    <w:p w14:paraId="011972A5" w14:textId="77777777" w:rsidR="00D748E9" w:rsidRDefault="00D748E9" w:rsidP="005A10CF">
      <w:pPr>
        <w:spacing w:after="200" w:line="276" w:lineRule="auto"/>
        <w:rPr>
          <w:szCs w:val="20"/>
        </w:rPr>
      </w:pPr>
      <w:r>
        <w:rPr>
          <w:szCs w:val="20"/>
        </w:rPr>
        <w:br w:type="page"/>
      </w:r>
    </w:p>
    <w:p w14:paraId="484FD193" w14:textId="77777777" w:rsidR="00D748E9" w:rsidRPr="00913558" w:rsidRDefault="00D748E9" w:rsidP="005A10CF">
      <w:pPr>
        <w:rPr>
          <w:szCs w:val="20"/>
        </w:rPr>
      </w:pPr>
    </w:p>
    <w:p w14:paraId="3927BFA2" w14:textId="77777777" w:rsidR="00D748E9" w:rsidRPr="00913558" w:rsidRDefault="00D748E9" w:rsidP="005A10CF">
      <w:pPr>
        <w:rPr>
          <w:szCs w:val="20"/>
        </w:rPr>
      </w:pPr>
    </w:p>
    <w:p w14:paraId="44EF76E1" w14:textId="77777777" w:rsidR="00D748E9" w:rsidRPr="00FD1E3A" w:rsidRDefault="00D748E9" w:rsidP="005A10CF">
      <w:pPr>
        <w:rPr>
          <w:rFonts w:ascii="Times New Roman" w:hAnsi="Times New Roman"/>
          <w:b/>
          <w:szCs w:val="20"/>
        </w:rPr>
      </w:pPr>
      <w:r w:rsidRPr="00913558">
        <w:rPr>
          <w:b/>
          <w:szCs w:val="20"/>
        </w:rPr>
        <w:t>1.</w:t>
      </w:r>
      <w:r w:rsidRPr="00913558">
        <w:rPr>
          <w:b/>
          <w:szCs w:val="20"/>
        </w:rPr>
        <w:tab/>
        <w:t>Utfordringer fram mot 20</w:t>
      </w:r>
      <w:r>
        <w:rPr>
          <w:b/>
          <w:szCs w:val="20"/>
        </w:rPr>
        <w:t>21</w:t>
      </w:r>
      <w:r>
        <w:rPr>
          <w:b/>
          <w:szCs w:val="20"/>
        </w:rPr>
        <w:br/>
      </w:r>
    </w:p>
    <w:p w14:paraId="31B06517"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Selskapet skal bidra til å trygge lokalsamfunnet i Enebakk, Frogn, Nesodden, Ski, Oppegård og Ås kommuner ved å sette fokus på samfunnssikkerhet og beredskap. Gjennom dette arbeidet er det et mål å styrke samfunnets evne til å forebygge, håndtere og redusere kriser relatert til brann, redning, feiing og tilsyn. Vi skal være en ledende aktør i Follo regionen innenfor kompetanseutvikling og opplæring innen brann og sikkerhet og sørge for god ressursutnyttelse innenfor tildelte rammer.</w:t>
      </w:r>
    </w:p>
    <w:p w14:paraId="5722E48B" w14:textId="77777777" w:rsidR="00D748E9" w:rsidRPr="00FD1E3A" w:rsidRDefault="00D748E9" w:rsidP="005A10CF">
      <w:pPr>
        <w:pStyle w:val="Brdtekstinnrykk"/>
        <w:rPr>
          <w:rFonts w:ascii="Times New Roman" w:hAnsi="Times New Roman"/>
        </w:rPr>
      </w:pPr>
    </w:p>
    <w:p w14:paraId="70A68362"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Utviklingstrekk understreker at risikomomenter og faren for store hendelser blir større i tiden fremover. Eksempelvis utfordrer ny infrastruktur i form av lange tuneller både på vei og jernbane vår beredskap og kompetanse. Oslofjordtunellen er en av Norges mest trafikkerte undersjøiske tuneller og er spesielt utsatt for hendelser og forurensningsfare. Basert på erfaringer med brannene i tunellene er det i investeringsbudsjettet lagt inn innkjøp av spesialutstyr for å kunne håndtere hendelse og for å ivareta mannskapenes sikkerhet.</w:t>
      </w:r>
    </w:p>
    <w:p w14:paraId="3F0B2D1B" w14:textId="77777777" w:rsidR="00D748E9" w:rsidRPr="00FD1E3A" w:rsidRDefault="00D748E9" w:rsidP="005A10CF">
      <w:pPr>
        <w:pStyle w:val="Brdtekstinnrykk"/>
        <w:rPr>
          <w:rFonts w:ascii="Times New Roman" w:hAnsi="Times New Roman"/>
          <w:sz w:val="24"/>
          <w:szCs w:val="24"/>
        </w:rPr>
      </w:pPr>
    </w:p>
    <w:p w14:paraId="2ACE2ADE"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 xml:space="preserve">Prognoser og erfaring tilsier flere naturskapte hendelser og økende transport av farlige stoffer gjennom Follo-regionen som vil gi nye utfordringer og oppgaver. </w:t>
      </w:r>
    </w:p>
    <w:p w14:paraId="424F5A1E" w14:textId="77777777" w:rsidR="00D748E9" w:rsidRPr="00FD1E3A" w:rsidRDefault="00D748E9" w:rsidP="005A10CF">
      <w:pPr>
        <w:pStyle w:val="Brdtekstinnrykk"/>
        <w:rPr>
          <w:rFonts w:ascii="Times New Roman" w:hAnsi="Times New Roman"/>
          <w:sz w:val="24"/>
          <w:szCs w:val="24"/>
        </w:rPr>
      </w:pPr>
    </w:p>
    <w:p w14:paraId="79411812"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 xml:space="preserve">En utfordring mot år 2021 er å opprettholde et godt og faglig kvalifisert brannkorps. De siste årene har vi mistet mange godt kvalifiserte deltidsbrannmenn til andre yrkeskorps i Oslo regionen. Hovedgrunnen til at man søker seg bort fra deltidsstasjonene er blant annet et ønske om en heltidsstilling i turnus. Stor turnover tapper oss for verdifull kompetanse og gir selskapet større opplæringskostnader for nye brannmenn. Kostnadene til å utdanne en deltidsbrannmann ligger på kr. 150- til 200 000.-. </w:t>
      </w:r>
      <w:r w:rsidRPr="00FD1E3A">
        <w:rPr>
          <w:rFonts w:ascii="Times New Roman" w:hAnsi="Times New Roman"/>
          <w:sz w:val="24"/>
          <w:szCs w:val="24"/>
        </w:rPr>
        <w:br/>
      </w:r>
      <w:r w:rsidRPr="00FD1E3A">
        <w:rPr>
          <w:rFonts w:ascii="Times New Roman" w:hAnsi="Times New Roman"/>
          <w:sz w:val="24"/>
          <w:szCs w:val="24"/>
        </w:rPr>
        <w:br/>
        <w:t xml:space="preserve">Det er stort fokus på helse, miljø og sikkerhet for selskapets ansatte. Brannmenn er spesielt utsatt for kreft og det er stort fokus på rene og skitne soner både i brannbilene og brannstasjonene, i tillegg til rengjøring av vernebekledning og utstyr. Arbeidstilsynet har gjennomført en tilsynsrunde knyttet til dette på Korsegården og Enebakk brannstasjoner. Flere av brannstasjonene har ikke tilfredsstillende garderobe løsninger og det må sannsynligvis foretas ombygninger. Arbeidstilsynet har gitt pålegg knyttet til Korsegården brannstasjon. Uansett om det er huseier eller vi som står for denne jobben, vil det helt klart generere økte utgifter for selskapet på en eller annen måte. </w:t>
      </w:r>
    </w:p>
    <w:p w14:paraId="51456F50" w14:textId="77777777" w:rsidR="00D748E9" w:rsidRPr="00FD1E3A" w:rsidRDefault="00D748E9" w:rsidP="005A10CF">
      <w:pPr>
        <w:pStyle w:val="Brdtekstinnrykk"/>
        <w:rPr>
          <w:rFonts w:ascii="Times New Roman" w:hAnsi="Times New Roman"/>
          <w:sz w:val="24"/>
          <w:szCs w:val="24"/>
        </w:rPr>
      </w:pPr>
    </w:p>
    <w:p w14:paraId="6FCC24CE"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 xml:space="preserve">I § 11-13, 2. ledd i TEK 10 er det en preakseptert løsning at byggverk i risikoklasse 4 med inntil 8 etasjer kan ha utgang til ett trapperom utført som rømningsveg. Det forutsettes da at minst ett vindu eller balkong i hver boenhet har god tilgjengelighet for brannvesenets høyderedskap (Stigemateriell, maskinstige eller snorkel). Det er problematisk at dagens bygninger skal tilrettelegges for evakuering og slokking. Det har vært branner hvor beboere med stor risiko har klatret utenfor rekkverkene for å unngå røyk og varme. Forskrift om organisering og dimensjonering av brannvesen viser til at kommunen skal ha et brannvesen som er organisert og dimensjonert på grunnlag av den risiko og sårbarhet som foreligger. Dersom forutsetningene endres, f.eks. ved at kommunen åpner for en annen type bebyggelse enn den tradisjonelle på </w:t>
      </w:r>
      <w:r w:rsidRPr="00FD1E3A">
        <w:rPr>
          <w:rFonts w:ascii="Times New Roman" w:hAnsi="Times New Roman"/>
          <w:sz w:val="24"/>
          <w:szCs w:val="24"/>
        </w:rPr>
        <w:lastRenderedPageBreak/>
        <w:t xml:space="preserve">stedet – og som brannvesenet er dimensjonert for – må organiseringen og dimensjoneringen av brannvesenet vurderes på nytt, basert på en risiko og sårbarhetsanalyse. Konsekvenser av at det tillates å bygge høyere byggverk enn tidligere i en kommune, bør derfor vurderes av kommunen - inkl. brannmyndigheten - på planstadiet, slik at man unngår denne problematikken i forbindelse med konkrete byggesaker. For enkelte Follo kommuner er det sentrale føringer som tilsier at det skal bygges høyere og tettere rundt kollektiv knutepunktene. Kartlegginger viser at det er nå mange boligblokker fra 3 til 8 etasjer, og at flere av disse er bygget med ett trapperom/en rømningsvei. Det er også en rekke høye næringsbygg. </w:t>
      </w:r>
    </w:p>
    <w:p w14:paraId="05ACDD63" w14:textId="77777777" w:rsidR="00D748E9" w:rsidRPr="00FD1E3A" w:rsidRDefault="00D748E9" w:rsidP="005A10CF">
      <w:pPr>
        <w:pStyle w:val="Brdtekstinnrykk"/>
        <w:rPr>
          <w:rFonts w:ascii="Times New Roman" w:hAnsi="Times New Roman"/>
          <w:sz w:val="24"/>
          <w:szCs w:val="24"/>
        </w:rPr>
      </w:pPr>
    </w:p>
    <w:p w14:paraId="53B5DDD4" w14:textId="77777777" w:rsidR="00D748E9" w:rsidRPr="00FD1E3A" w:rsidRDefault="00D748E9" w:rsidP="005A10CF">
      <w:pPr>
        <w:pStyle w:val="Brdtekstinnrykk"/>
        <w:rPr>
          <w:rFonts w:ascii="Times New Roman" w:hAnsi="Times New Roman"/>
          <w:sz w:val="24"/>
          <w:szCs w:val="24"/>
        </w:rPr>
      </w:pPr>
    </w:p>
    <w:p w14:paraId="030BF712"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Forebyggende avdelingen vil i tidene fremover oppleve et økende behov i forhold til å drive opplæring og øvelser i sammenheng med arbeidet mot risikogrupper og risikoområder. Dette er en del av det brannforebyggende arbeidet som vi ikke kan ta betalt for. Det vil her være en kostnad i årene fremover i forbindelse med dette. Brannvesenet har tilgjengelig utstyret vi trenger for dette formålet, men det vil bli noen utgifter i forhold til forbruksmateriell og vedlikehold av utstyr. Avdelingen gjennomfører også lokale prosjekter, og fremover vil dette bli en større og viktig del i det brannforebyggende arbeidet jf. også den nye forebyggendeforskriften. Disse prosjektene som rettes mot risikogrupper og risikoområder vil kunne medføre noen kostnader i forbindelse med forberedende arbeid, profilering og utførelse. Dette vil vi måtte komme tilbake til når type prosjekter er bestemt, og innholdet er definert.</w:t>
      </w:r>
    </w:p>
    <w:p w14:paraId="7D1213F9" w14:textId="77777777" w:rsidR="00D748E9" w:rsidRPr="00FD1E3A" w:rsidRDefault="00D748E9" w:rsidP="005A10CF">
      <w:pPr>
        <w:pStyle w:val="Brdtekstinnrykk"/>
        <w:rPr>
          <w:rFonts w:ascii="Times New Roman" w:hAnsi="Times New Roman"/>
          <w:sz w:val="24"/>
          <w:szCs w:val="24"/>
        </w:rPr>
      </w:pPr>
    </w:p>
    <w:p w14:paraId="39953EA1" w14:textId="77777777" w:rsidR="00D748E9" w:rsidRPr="00FD1E3A" w:rsidRDefault="00D748E9" w:rsidP="005A10CF">
      <w:pPr>
        <w:pStyle w:val="Brdtekstinnrykk"/>
        <w:rPr>
          <w:rFonts w:ascii="Times New Roman" w:hAnsi="Times New Roman"/>
          <w:sz w:val="24"/>
          <w:szCs w:val="24"/>
        </w:rPr>
      </w:pPr>
      <w:r w:rsidRPr="00FD1E3A">
        <w:rPr>
          <w:rFonts w:ascii="Times New Roman" w:hAnsi="Times New Roman"/>
          <w:sz w:val="24"/>
          <w:szCs w:val="24"/>
        </w:rPr>
        <w:t>Feiegebyret i eierkommunene må sees på. Det er forskjellig gebyrsatser i alle kommunene selv om tjenesten er lik for alle kommunene. Dette gjenspeiler naturligvis også de administrative kostnadene i de respektive kommunene, men det må tilstrebes å få et tilnærmet likt feiegebyr for innbyggerne. Gebyr som kreves på feil grunnlag må fjernes. Det jobbes videre med:</w:t>
      </w:r>
    </w:p>
    <w:p w14:paraId="2D908B1E" w14:textId="77777777" w:rsidR="00D748E9" w:rsidRPr="00FD1E3A" w:rsidRDefault="00D748E9" w:rsidP="00D748E9">
      <w:pPr>
        <w:pStyle w:val="Listeavsnitt"/>
        <w:numPr>
          <w:ilvl w:val="0"/>
          <w:numId w:val="9"/>
        </w:numPr>
        <w:spacing w:after="160"/>
        <w:ind w:left="1423"/>
        <w:rPr>
          <w:rFonts w:ascii="Times New Roman" w:hAnsi="Times New Roman" w:cs="Times New Roman"/>
        </w:rPr>
      </w:pPr>
      <w:r w:rsidRPr="00FD1E3A">
        <w:rPr>
          <w:rFonts w:ascii="Times New Roman" w:hAnsi="Times New Roman" w:cs="Times New Roman"/>
        </w:rPr>
        <w:t>Oppdeling/definering av feiegebyr og gebyr for tilsyn av fyringsanlegg.</w:t>
      </w:r>
    </w:p>
    <w:p w14:paraId="1D35D591" w14:textId="77777777" w:rsidR="00D748E9" w:rsidRPr="00FD1E3A" w:rsidRDefault="00D748E9" w:rsidP="00D748E9">
      <w:pPr>
        <w:pStyle w:val="Listeavsnitt"/>
        <w:numPr>
          <w:ilvl w:val="0"/>
          <w:numId w:val="9"/>
        </w:numPr>
        <w:spacing w:after="160"/>
        <w:ind w:left="1423"/>
        <w:rPr>
          <w:rFonts w:ascii="Times New Roman" w:hAnsi="Times New Roman" w:cs="Times New Roman"/>
        </w:rPr>
      </w:pPr>
      <w:r w:rsidRPr="00FD1E3A">
        <w:rPr>
          <w:rFonts w:ascii="Times New Roman" w:hAnsi="Times New Roman" w:cs="Times New Roman"/>
        </w:rPr>
        <w:t>Gebyr for fritidsboliger</w:t>
      </w:r>
    </w:p>
    <w:p w14:paraId="354EE315" w14:textId="77777777" w:rsidR="00D748E9" w:rsidRPr="00FD1E3A" w:rsidRDefault="00D748E9" w:rsidP="00D748E9">
      <w:pPr>
        <w:pStyle w:val="Listeavsnitt"/>
        <w:numPr>
          <w:ilvl w:val="0"/>
          <w:numId w:val="9"/>
        </w:numPr>
        <w:spacing w:after="160"/>
        <w:ind w:left="1423"/>
        <w:rPr>
          <w:rFonts w:ascii="Times New Roman" w:hAnsi="Times New Roman" w:cs="Times New Roman"/>
        </w:rPr>
      </w:pPr>
      <w:r w:rsidRPr="00FD1E3A">
        <w:rPr>
          <w:rFonts w:ascii="Times New Roman" w:hAnsi="Times New Roman" w:cs="Times New Roman"/>
        </w:rPr>
        <w:t>Innkreving av gebyr, årlig, etter utført tjeneste</w:t>
      </w:r>
    </w:p>
    <w:p w14:paraId="2E6A7A71" w14:textId="77777777" w:rsidR="00D748E9" w:rsidRPr="00FD1E3A" w:rsidRDefault="00D748E9" w:rsidP="00D748E9">
      <w:pPr>
        <w:pStyle w:val="Listeavsnitt"/>
        <w:numPr>
          <w:ilvl w:val="0"/>
          <w:numId w:val="9"/>
        </w:numPr>
        <w:spacing w:after="160"/>
        <w:ind w:left="1423"/>
        <w:rPr>
          <w:rFonts w:ascii="Times New Roman" w:hAnsi="Times New Roman" w:cs="Times New Roman"/>
        </w:rPr>
      </w:pPr>
      <w:r w:rsidRPr="00FD1E3A">
        <w:rPr>
          <w:rFonts w:ascii="Times New Roman" w:hAnsi="Times New Roman" w:cs="Times New Roman"/>
        </w:rPr>
        <w:t xml:space="preserve">gebyr for ekstrafeiinger, bestillinger </w:t>
      </w:r>
    </w:p>
    <w:p w14:paraId="45E80469" w14:textId="77777777" w:rsidR="00D748E9" w:rsidRDefault="00D748E9" w:rsidP="00D748E9">
      <w:pPr>
        <w:pStyle w:val="Listeavsnitt"/>
        <w:numPr>
          <w:ilvl w:val="0"/>
          <w:numId w:val="9"/>
        </w:numPr>
        <w:spacing w:after="160"/>
        <w:ind w:left="1423"/>
        <w:rPr>
          <w:rFonts w:ascii="Times New Roman" w:hAnsi="Times New Roman" w:cs="Times New Roman"/>
        </w:rPr>
      </w:pPr>
      <w:r w:rsidRPr="00FD1E3A">
        <w:rPr>
          <w:rFonts w:ascii="Times New Roman" w:hAnsi="Times New Roman" w:cs="Times New Roman"/>
        </w:rPr>
        <w:t xml:space="preserve">nytt oppmøte på eiers oppfordring fordi huseier ikke har vært hjemme eller tilrettelagt for feieren </w:t>
      </w:r>
    </w:p>
    <w:p w14:paraId="70FE154C" w14:textId="77777777" w:rsidR="00D748E9" w:rsidRPr="00FD1E3A" w:rsidRDefault="00D748E9" w:rsidP="005A10CF">
      <w:pPr>
        <w:pStyle w:val="Listeavsnitt"/>
        <w:spacing w:after="160"/>
        <w:ind w:left="1423"/>
        <w:rPr>
          <w:rFonts w:ascii="Times New Roman" w:hAnsi="Times New Roman" w:cs="Times New Roman"/>
        </w:rPr>
      </w:pPr>
    </w:p>
    <w:p w14:paraId="5E83E6B0" w14:textId="77777777" w:rsidR="00D748E9" w:rsidRDefault="00D748E9" w:rsidP="00D748E9">
      <w:pPr>
        <w:numPr>
          <w:ilvl w:val="0"/>
          <w:numId w:val="3"/>
        </w:numPr>
        <w:rPr>
          <w:b/>
          <w:szCs w:val="20"/>
        </w:rPr>
      </w:pPr>
      <w:r>
        <w:rPr>
          <w:b/>
          <w:szCs w:val="20"/>
        </w:rPr>
        <w:t>Mål for økonomiplan</w:t>
      </w:r>
      <w:r>
        <w:rPr>
          <w:b/>
          <w:szCs w:val="20"/>
        </w:rPr>
        <w:br/>
      </w:r>
    </w:p>
    <w:p w14:paraId="0535E54D" w14:textId="77777777" w:rsidR="00D748E9" w:rsidRPr="00FD1E3A" w:rsidRDefault="00D748E9" w:rsidP="005A10CF">
      <w:pPr>
        <w:pStyle w:val="Brdtekst"/>
        <w:ind w:left="568"/>
        <w:rPr>
          <w:rFonts w:ascii="Times New Roman" w:hAnsi="Times New Roman"/>
          <w:sz w:val="24"/>
          <w:szCs w:val="24"/>
        </w:rPr>
      </w:pPr>
      <w:r w:rsidRPr="00FD1E3A">
        <w:rPr>
          <w:rFonts w:ascii="Times New Roman" w:hAnsi="Times New Roman"/>
          <w:sz w:val="24"/>
          <w:szCs w:val="24"/>
        </w:rPr>
        <w:t>Nasjonale målsetninger</w:t>
      </w:r>
    </w:p>
    <w:p w14:paraId="7FAA7C02" w14:textId="77777777" w:rsidR="00D748E9" w:rsidRPr="00FD1E3A" w:rsidRDefault="00D748E9" w:rsidP="00D748E9">
      <w:pPr>
        <w:pStyle w:val="Brdtekst"/>
        <w:numPr>
          <w:ilvl w:val="0"/>
          <w:numId w:val="7"/>
        </w:numPr>
        <w:spacing w:after="0" w:line="240" w:lineRule="auto"/>
        <w:rPr>
          <w:rFonts w:ascii="Times New Roman" w:hAnsi="Times New Roman"/>
          <w:sz w:val="24"/>
          <w:szCs w:val="24"/>
        </w:rPr>
      </w:pPr>
      <w:r w:rsidRPr="00FD1E3A">
        <w:rPr>
          <w:rFonts w:ascii="Times New Roman" w:hAnsi="Times New Roman"/>
          <w:sz w:val="24"/>
          <w:szCs w:val="24"/>
        </w:rPr>
        <w:t xml:space="preserve">Samarbeid mellom kommuner og brannvesen ved større enheter gir mer effektiv ressursutnyttelse og styrker håndteringsevnen. Kommunegrenser er i mange tilfeller til hinder for effektiv utnyttelse av brannvesen ressursene i en region. </w:t>
      </w:r>
    </w:p>
    <w:p w14:paraId="4A644C0A" w14:textId="77777777" w:rsidR="00D748E9" w:rsidRPr="00FD1E3A" w:rsidRDefault="00D748E9" w:rsidP="00D748E9">
      <w:pPr>
        <w:pStyle w:val="Brdtekst"/>
        <w:numPr>
          <w:ilvl w:val="0"/>
          <w:numId w:val="7"/>
        </w:numPr>
        <w:spacing w:after="0" w:line="240" w:lineRule="auto"/>
        <w:rPr>
          <w:rFonts w:ascii="Times New Roman" w:hAnsi="Times New Roman"/>
          <w:sz w:val="24"/>
          <w:szCs w:val="24"/>
        </w:rPr>
      </w:pPr>
      <w:r w:rsidRPr="00FD1E3A">
        <w:rPr>
          <w:rFonts w:ascii="Times New Roman" w:hAnsi="Times New Roman"/>
          <w:sz w:val="24"/>
          <w:szCs w:val="24"/>
        </w:rPr>
        <w:t>En utvikling i retning av større interkommunale brannvesen vil kunne styrke både det forebyggende brannarbeidet og evnen til å håndtere store komplekse hendelser.</w:t>
      </w:r>
    </w:p>
    <w:p w14:paraId="04C60A75" w14:textId="77777777" w:rsidR="00D748E9" w:rsidRPr="00FD1E3A" w:rsidRDefault="00D748E9" w:rsidP="00D748E9">
      <w:pPr>
        <w:pStyle w:val="Brdtekst"/>
        <w:numPr>
          <w:ilvl w:val="0"/>
          <w:numId w:val="7"/>
        </w:numPr>
        <w:spacing w:after="0" w:line="240" w:lineRule="auto"/>
        <w:rPr>
          <w:rFonts w:ascii="Times New Roman" w:hAnsi="Times New Roman"/>
          <w:sz w:val="24"/>
          <w:szCs w:val="24"/>
        </w:rPr>
      </w:pPr>
      <w:r w:rsidRPr="00FD1E3A">
        <w:rPr>
          <w:rFonts w:ascii="Times New Roman" w:hAnsi="Times New Roman"/>
          <w:sz w:val="24"/>
          <w:szCs w:val="24"/>
        </w:rPr>
        <w:t>Færre omkomne i brann</w:t>
      </w:r>
    </w:p>
    <w:p w14:paraId="3C8BD06B" w14:textId="77777777" w:rsidR="00D748E9" w:rsidRPr="00FD1E3A" w:rsidRDefault="00D748E9" w:rsidP="00D748E9">
      <w:pPr>
        <w:pStyle w:val="Brdtekst"/>
        <w:numPr>
          <w:ilvl w:val="0"/>
          <w:numId w:val="7"/>
        </w:numPr>
        <w:spacing w:after="0" w:line="240" w:lineRule="auto"/>
        <w:rPr>
          <w:rFonts w:ascii="Times New Roman" w:hAnsi="Times New Roman"/>
          <w:sz w:val="24"/>
          <w:szCs w:val="24"/>
        </w:rPr>
      </w:pPr>
      <w:r w:rsidRPr="00FD1E3A">
        <w:rPr>
          <w:rFonts w:ascii="Times New Roman" w:hAnsi="Times New Roman"/>
          <w:sz w:val="24"/>
          <w:szCs w:val="24"/>
        </w:rPr>
        <w:t>Mindre tap av materielle verdier og tap av uerstattelige kulturhistoriske verdier.</w:t>
      </w:r>
    </w:p>
    <w:p w14:paraId="5AC76F43" w14:textId="77777777" w:rsidR="00D748E9" w:rsidRPr="00FD1E3A" w:rsidRDefault="00D748E9" w:rsidP="005A10CF">
      <w:pPr>
        <w:pStyle w:val="Brdtekst"/>
        <w:ind w:left="705"/>
        <w:rPr>
          <w:rFonts w:ascii="Times New Roman" w:hAnsi="Times New Roman"/>
          <w:sz w:val="24"/>
          <w:szCs w:val="24"/>
        </w:rPr>
      </w:pPr>
    </w:p>
    <w:p w14:paraId="300447BD" w14:textId="77777777" w:rsidR="00D748E9" w:rsidRDefault="00D748E9" w:rsidP="005A10CF">
      <w:pPr>
        <w:pStyle w:val="Brdtekst"/>
        <w:ind w:left="705"/>
        <w:rPr>
          <w:rFonts w:ascii="Times New Roman" w:hAnsi="Times New Roman"/>
          <w:sz w:val="24"/>
          <w:szCs w:val="24"/>
        </w:rPr>
      </w:pPr>
    </w:p>
    <w:p w14:paraId="2F40F4CE" w14:textId="77777777" w:rsidR="00D748E9" w:rsidRPr="00FD1E3A" w:rsidRDefault="00D748E9" w:rsidP="005A10CF">
      <w:pPr>
        <w:pStyle w:val="Brdtekst"/>
        <w:ind w:left="705"/>
        <w:rPr>
          <w:rFonts w:ascii="Times New Roman" w:hAnsi="Times New Roman"/>
          <w:sz w:val="24"/>
          <w:szCs w:val="24"/>
        </w:rPr>
      </w:pPr>
      <w:r w:rsidRPr="00FD1E3A">
        <w:rPr>
          <w:rFonts w:ascii="Times New Roman" w:hAnsi="Times New Roman"/>
          <w:sz w:val="24"/>
          <w:szCs w:val="24"/>
        </w:rPr>
        <w:lastRenderedPageBreak/>
        <w:t>Hovedmålsettingen for selskapet er:</w:t>
      </w:r>
    </w:p>
    <w:p w14:paraId="69FC3FD3" w14:textId="77777777" w:rsidR="00D748E9" w:rsidRPr="00FD1E3A" w:rsidRDefault="00D748E9" w:rsidP="00D748E9">
      <w:pPr>
        <w:pStyle w:val="Brdtekst"/>
        <w:numPr>
          <w:ilvl w:val="0"/>
          <w:numId w:val="6"/>
        </w:numPr>
        <w:spacing w:after="0" w:line="240" w:lineRule="auto"/>
        <w:rPr>
          <w:rFonts w:ascii="Times New Roman" w:hAnsi="Times New Roman"/>
          <w:sz w:val="24"/>
          <w:szCs w:val="24"/>
        </w:rPr>
      </w:pPr>
      <w:r w:rsidRPr="00FD1E3A">
        <w:rPr>
          <w:rFonts w:ascii="Times New Roman" w:hAnsi="Times New Roman"/>
          <w:sz w:val="24"/>
          <w:szCs w:val="24"/>
        </w:rPr>
        <w:t>å være en felles brannvernorganisasjon for Enebakk, Frogn, Nesodden, Ski, Oppegård og Ås kommuner.</w:t>
      </w:r>
    </w:p>
    <w:p w14:paraId="0D297C50" w14:textId="77777777" w:rsidR="00D748E9" w:rsidRPr="00FD1E3A" w:rsidRDefault="00D748E9" w:rsidP="00D748E9">
      <w:pPr>
        <w:pStyle w:val="Brdtekst"/>
        <w:numPr>
          <w:ilvl w:val="0"/>
          <w:numId w:val="6"/>
        </w:numPr>
        <w:spacing w:after="0" w:line="240" w:lineRule="auto"/>
        <w:rPr>
          <w:rFonts w:ascii="Times New Roman" w:hAnsi="Times New Roman"/>
          <w:sz w:val="24"/>
          <w:szCs w:val="24"/>
        </w:rPr>
      </w:pPr>
      <w:r w:rsidRPr="00FD1E3A">
        <w:rPr>
          <w:rFonts w:ascii="Times New Roman" w:hAnsi="Times New Roman"/>
          <w:sz w:val="24"/>
          <w:szCs w:val="24"/>
        </w:rPr>
        <w:t>å løse de oppdrag og tilpasse virksomheten etter krav stilt i lover og forskrifter eller på annen måte</w:t>
      </w:r>
    </w:p>
    <w:p w14:paraId="0B92C9CE" w14:textId="77777777" w:rsidR="00D748E9" w:rsidRPr="00FD1E3A" w:rsidRDefault="00D748E9" w:rsidP="00D748E9">
      <w:pPr>
        <w:pStyle w:val="Brdtekst"/>
        <w:numPr>
          <w:ilvl w:val="0"/>
          <w:numId w:val="6"/>
        </w:numPr>
        <w:spacing w:after="0" w:line="240" w:lineRule="auto"/>
        <w:rPr>
          <w:rFonts w:ascii="Times New Roman" w:hAnsi="Times New Roman"/>
          <w:sz w:val="24"/>
          <w:szCs w:val="24"/>
        </w:rPr>
      </w:pPr>
      <w:r w:rsidRPr="00FD1E3A">
        <w:rPr>
          <w:rFonts w:ascii="Times New Roman" w:hAnsi="Times New Roman"/>
          <w:sz w:val="24"/>
          <w:szCs w:val="24"/>
        </w:rPr>
        <w:t>å tilpasse virksomheten innenfor de økonomiske rammer som blir gitt av eier kommunene.</w:t>
      </w:r>
    </w:p>
    <w:p w14:paraId="195494EB" w14:textId="77777777" w:rsidR="00D748E9" w:rsidRPr="00FD1E3A" w:rsidRDefault="00D748E9" w:rsidP="00D748E9">
      <w:pPr>
        <w:pStyle w:val="Brdtekst"/>
        <w:numPr>
          <w:ilvl w:val="0"/>
          <w:numId w:val="6"/>
        </w:numPr>
        <w:spacing w:after="0" w:line="240" w:lineRule="auto"/>
        <w:rPr>
          <w:rFonts w:ascii="Times New Roman" w:hAnsi="Times New Roman"/>
          <w:sz w:val="24"/>
          <w:szCs w:val="24"/>
        </w:rPr>
      </w:pPr>
      <w:r w:rsidRPr="00FD1E3A">
        <w:rPr>
          <w:rFonts w:ascii="Times New Roman" w:hAnsi="Times New Roman"/>
          <w:sz w:val="24"/>
          <w:szCs w:val="24"/>
        </w:rPr>
        <w:t>arbeide for å oppnå en tilfredsstillende brannteknisk standard for alle typer bygninger</w:t>
      </w:r>
    </w:p>
    <w:p w14:paraId="5CE1ADDF" w14:textId="77777777" w:rsidR="00D748E9" w:rsidRPr="00FD1E3A" w:rsidRDefault="00D748E9" w:rsidP="00D748E9">
      <w:pPr>
        <w:pStyle w:val="Brdtekst"/>
        <w:numPr>
          <w:ilvl w:val="0"/>
          <w:numId w:val="6"/>
        </w:numPr>
        <w:spacing w:after="0" w:line="240" w:lineRule="auto"/>
        <w:rPr>
          <w:rFonts w:ascii="Times New Roman" w:hAnsi="Times New Roman"/>
          <w:sz w:val="24"/>
          <w:szCs w:val="24"/>
        </w:rPr>
      </w:pPr>
      <w:r w:rsidRPr="00FD1E3A">
        <w:rPr>
          <w:rFonts w:ascii="Times New Roman" w:hAnsi="Times New Roman"/>
          <w:sz w:val="24"/>
          <w:szCs w:val="24"/>
        </w:rPr>
        <w:t>inntektsgivende arbeid som er naturlig innenfor brann- og feiertjenester.</w:t>
      </w:r>
    </w:p>
    <w:p w14:paraId="58D82E2F" w14:textId="77777777" w:rsidR="00D748E9" w:rsidRDefault="00D748E9" w:rsidP="005A10CF">
      <w:pPr>
        <w:rPr>
          <w:szCs w:val="20"/>
        </w:rPr>
      </w:pPr>
    </w:p>
    <w:p w14:paraId="7870A9AC" w14:textId="77777777" w:rsidR="00D748E9" w:rsidRDefault="00D748E9" w:rsidP="005A10CF">
      <w:pPr>
        <w:rPr>
          <w:szCs w:val="20"/>
        </w:rPr>
      </w:pPr>
    </w:p>
    <w:p w14:paraId="152A1B35" w14:textId="77777777" w:rsidR="00D748E9" w:rsidRPr="00736221" w:rsidRDefault="00D748E9" w:rsidP="00D748E9">
      <w:pPr>
        <w:numPr>
          <w:ilvl w:val="0"/>
          <w:numId w:val="3"/>
        </w:numPr>
        <w:rPr>
          <w:b/>
          <w:szCs w:val="20"/>
        </w:rPr>
      </w:pPr>
      <w:r w:rsidRPr="00913558">
        <w:rPr>
          <w:b/>
          <w:szCs w:val="20"/>
        </w:rPr>
        <w:t>Konsekvensjustert budsjett</w:t>
      </w:r>
    </w:p>
    <w:p w14:paraId="0B626D24" w14:textId="77777777" w:rsidR="00D748E9" w:rsidRDefault="00D748E9" w:rsidP="005A10CF">
      <w:pPr>
        <w:rPr>
          <w:color w:val="000000"/>
          <w:sz w:val="18"/>
          <w:szCs w:val="20"/>
        </w:rPr>
      </w:pPr>
    </w:p>
    <w:p w14:paraId="5A01A9FC" w14:textId="77777777" w:rsidR="00D748E9" w:rsidRPr="00FD1E3A" w:rsidRDefault="00D748E9" w:rsidP="005A10CF">
      <w:pPr>
        <w:pStyle w:val="Brdtekst"/>
        <w:rPr>
          <w:rFonts w:ascii="Times New Roman" w:hAnsi="Times New Roman"/>
          <w:sz w:val="24"/>
          <w:szCs w:val="24"/>
        </w:rPr>
      </w:pPr>
      <w:r w:rsidRPr="00FD1E3A">
        <w:rPr>
          <w:rFonts w:ascii="Times New Roman" w:hAnsi="Times New Roman"/>
          <w:sz w:val="24"/>
          <w:szCs w:val="24"/>
        </w:rPr>
        <w:t>I brev fra representantskapsleder er det satt spesifikke retningslinjer for utarbeidelse av budsjett og økonomiplan. I konsekvensjustert budsjett skal det tas utgangspunkt i virksomhetens vedtatte budsjett for 2016. Det skal ikke budsjetteres med prisstigning. Med utgangspunkt i rammen for 2016 skal det spesifiseres hvilke endringer som må foretas for å opprettholde dagens aktivitet. Relevante endringer kan være:</w:t>
      </w:r>
    </w:p>
    <w:p w14:paraId="0CE31353" w14:textId="77777777" w:rsidR="00D748E9" w:rsidRPr="00FD1E3A" w:rsidRDefault="00D748E9" w:rsidP="00D748E9">
      <w:pPr>
        <w:pStyle w:val="Brdtekst"/>
        <w:numPr>
          <w:ilvl w:val="0"/>
          <w:numId w:val="8"/>
        </w:numPr>
        <w:spacing w:after="0" w:line="240" w:lineRule="auto"/>
        <w:rPr>
          <w:rFonts w:ascii="Times New Roman" w:hAnsi="Times New Roman"/>
          <w:sz w:val="24"/>
          <w:szCs w:val="24"/>
        </w:rPr>
      </w:pPr>
      <w:r w:rsidRPr="00FD1E3A">
        <w:rPr>
          <w:rFonts w:ascii="Times New Roman" w:hAnsi="Times New Roman"/>
          <w:sz w:val="24"/>
          <w:szCs w:val="24"/>
        </w:rPr>
        <w:t>Økte lønns- og pensjonsutgifter</w:t>
      </w:r>
    </w:p>
    <w:p w14:paraId="7E690468" w14:textId="77777777" w:rsidR="00D748E9" w:rsidRPr="00FD1E3A" w:rsidRDefault="00D748E9" w:rsidP="00D748E9">
      <w:pPr>
        <w:pStyle w:val="Brdtekst"/>
        <w:numPr>
          <w:ilvl w:val="0"/>
          <w:numId w:val="8"/>
        </w:numPr>
        <w:spacing w:after="0" w:line="240" w:lineRule="auto"/>
        <w:rPr>
          <w:rFonts w:ascii="Times New Roman" w:hAnsi="Times New Roman"/>
          <w:sz w:val="24"/>
          <w:szCs w:val="24"/>
        </w:rPr>
      </w:pPr>
      <w:r w:rsidRPr="00FD1E3A">
        <w:rPr>
          <w:rFonts w:ascii="Times New Roman" w:hAnsi="Times New Roman"/>
          <w:sz w:val="24"/>
          <w:szCs w:val="24"/>
        </w:rPr>
        <w:t>Helsårsvirkning av nye stillinger m.v.</w:t>
      </w:r>
    </w:p>
    <w:p w14:paraId="1DDAFEE6" w14:textId="77777777" w:rsidR="00D748E9" w:rsidRPr="00FD1E3A" w:rsidRDefault="00D748E9" w:rsidP="00D748E9">
      <w:pPr>
        <w:pStyle w:val="Brdtekst"/>
        <w:numPr>
          <w:ilvl w:val="0"/>
          <w:numId w:val="8"/>
        </w:numPr>
        <w:spacing w:after="0" w:line="240" w:lineRule="auto"/>
        <w:rPr>
          <w:rFonts w:ascii="Times New Roman" w:hAnsi="Times New Roman"/>
          <w:sz w:val="24"/>
          <w:szCs w:val="24"/>
        </w:rPr>
      </w:pPr>
      <w:r w:rsidRPr="00FD1E3A">
        <w:rPr>
          <w:rFonts w:ascii="Times New Roman" w:hAnsi="Times New Roman"/>
          <w:sz w:val="24"/>
          <w:szCs w:val="24"/>
        </w:rPr>
        <w:t>Helt nødvendig å innføre/opprette i 2018 eller senere for å oppfylle formelle krav til tjenesteyting</w:t>
      </w:r>
    </w:p>
    <w:p w14:paraId="75716D6E" w14:textId="77777777" w:rsidR="00D748E9" w:rsidRPr="00FD1E3A" w:rsidRDefault="00D748E9" w:rsidP="00D748E9">
      <w:pPr>
        <w:pStyle w:val="Brdtekst"/>
        <w:numPr>
          <w:ilvl w:val="0"/>
          <w:numId w:val="8"/>
        </w:numPr>
        <w:spacing w:after="0" w:line="240" w:lineRule="auto"/>
        <w:rPr>
          <w:rFonts w:ascii="Times New Roman" w:hAnsi="Times New Roman"/>
          <w:sz w:val="24"/>
          <w:szCs w:val="24"/>
        </w:rPr>
      </w:pPr>
      <w:r w:rsidRPr="00FD1E3A">
        <w:rPr>
          <w:rFonts w:ascii="Times New Roman" w:hAnsi="Times New Roman"/>
          <w:sz w:val="24"/>
          <w:szCs w:val="24"/>
        </w:rPr>
        <w:t xml:space="preserve">Korrigering av utgifter og inntekter som følge av eventuelle feil i budsjettet for 2016 </w:t>
      </w:r>
    </w:p>
    <w:p w14:paraId="1B8017CA" w14:textId="77777777" w:rsidR="00D748E9" w:rsidRPr="00FD1E3A" w:rsidRDefault="00D748E9" w:rsidP="005A10CF">
      <w:pPr>
        <w:pStyle w:val="Brdtekst"/>
        <w:spacing w:after="0" w:line="240" w:lineRule="auto"/>
        <w:ind w:left="360"/>
        <w:rPr>
          <w:rFonts w:ascii="Times New Roman" w:hAnsi="Times New Roman"/>
          <w:sz w:val="24"/>
          <w:szCs w:val="24"/>
        </w:rPr>
      </w:pPr>
      <w:r w:rsidRPr="00FD1E3A">
        <w:rPr>
          <w:rFonts w:ascii="Times New Roman" w:hAnsi="Times New Roman"/>
          <w:sz w:val="24"/>
          <w:szCs w:val="24"/>
        </w:rPr>
        <w:t>I den grad tiltak/forslag knyttes til volum vekst som følge av befolkningsutvikling skal det presiseres</w:t>
      </w:r>
    </w:p>
    <w:p w14:paraId="1C1D598E" w14:textId="77777777" w:rsidR="00D748E9" w:rsidRDefault="00D748E9" w:rsidP="005A10CF">
      <w:pPr>
        <w:pStyle w:val="Brdtekst"/>
        <w:spacing w:after="0" w:line="240" w:lineRule="auto"/>
      </w:pPr>
    </w:p>
    <w:p w14:paraId="2D0166C4" w14:textId="77777777" w:rsidR="00D748E9" w:rsidRDefault="00D748E9" w:rsidP="005A10CF">
      <w:pPr>
        <w:rPr>
          <w:sz w:val="18"/>
          <w:szCs w:val="20"/>
        </w:rPr>
      </w:pPr>
    </w:p>
    <w:p w14:paraId="29D0404D" w14:textId="77777777" w:rsidR="00D748E9" w:rsidRDefault="00D748E9" w:rsidP="005A10CF">
      <w:pPr>
        <w:pStyle w:val="Brdtekst"/>
        <w:rPr>
          <w:color w:val="000000"/>
          <w:sz w:val="18"/>
        </w:rPr>
      </w:pPr>
      <w:r w:rsidRPr="00040AEC">
        <w:rPr>
          <w:color w:val="000000"/>
        </w:rPr>
        <w:t xml:space="preserve">Konsekvensjustert budsjett </w:t>
      </w:r>
      <w:r w:rsidRPr="00040AEC">
        <w:rPr>
          <w:color w:val="000000"/>
        </w:rPr>
        <w:br/>
      </w:r>
      <w:r>
        <w:rPr>
          <w:color w:val="000000"/>
          <w:sz w:val="18"/>
        </w:rPr>
        <w:t>(i 1.000 kr)</w:t>
      </w:r>
    </w:p>
    <w:tbl>
      <w:tblPr>
        <w:tblW w:w="9648" w:type="dxa"/>
        <w:tblInd w:w="-214" w:type="dxa"/>
        <w:tblCellMar>
          <w:left w:w="70" w:type="dxa"/>
          <w:right w:w="70" w:type="dxa"/>
        </w:tblCellMar>
        <w:tblLook w:val="04A0" w:firstRow="1" w:lastRow="0" w:firstColumn="1" w:lastColumn="0" w:noHBand="0" w:noVBand="1"/>
      </w:tblPr>
      <w:tblGrid>
        <w:gridCol w:w="9785"/>
      </w:tblGrid>
      <w:tr w:rsidR="00D748E9" w:rsidRPr="00E349C0" w14:paraId="7072AA55" w14:textId="77777777" w:rsidTr="005A10CF">
        <w:trPr>
          <w:trHeight w:val="283"/>
        </w:trPr>
        <w:tc>
          <w:tcPr>
            <w:tcW w:w="9648" w:type="dxa"/>
            <w:tcBorders>
              <w:top w:val="nil"/>
              <w:left w:val="nil"/>
              <w:bottom w:val="nil"/>
              <w:right w:val="nil"/>
            </w:tcBorders>
            <w:shd w:val="clear" w:color="auto" w:fill="auto"/>
            <w:noWrap/>
            <w:vAlign w:val="bottom"/>
            <w:hideMark/>
          </w:tcPr>
          <w:bookmarkStart w:id="4" w:name="_MON_1565770478"/>
          <w:bookmarkEnd w:id="4"/>
          <w:p w14:paraId="353F8E4F" w14:textId="77777777" w:rsidR="00D748E9" w:rsidRDefault="00D748E9" w:rsidP="005A10CF">
            <w:pPr>
              <w:pStyle w:val="Brdtekst"/>
              <w:spacing w:line="240" w:lineRule="auto"/>
              <w:ind w:left="356"/>
              <w:rPr>
                <w:color w:val="000000"/>
                <w:sz w:val="18"/>
              </w:rPr>
            </w:pPr>
            <w:r>
              <w:rPr>
                <w:color w:val="000000"/>
                <w:sz w:val="18"/>
              </w:rPr>
              <w:object w:dxaOrig="9279" w:dyaOrig="2064" w14:anchorId="03EA2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03.5pt" o:ole="">
                  <v:imagedata r:id="rId12" o:title=""/>
                </v:shape>
                <o:OLEObject Type="Embed" ProgID="Excel.Sheet.12" ShapeID="_x0000_i1025" DrawAspect="Content" ObjectID="_1566320983" r:id="rId13"/>
              </w:object>
            </w:r>
          </w:p>
          <w:p w14:paraId="62433959" w14:textId="77777777" w:rsidR="00D748E9" w:rsidRPr="00FD1E3A" w:rsidRDefault="00D748E9" w:rsidP="005A10CF">
            <w:pPr>
              <w:pStyle w:val="Brdtekst"/>
              <w:spacing w:line="240" w:lineRule="auto"/>
              <w:ind w:left="356"/>
              <w:rPr>
                <w:rFonts w:ascii="Times New Roman" w:hAnsi="Times New Roman"/>
                <w:sz w:val="24"/>
                <w:szCs w:val="24"/>
              </w:rPr>
            </w:pPr>
            <w:r w:rsidRPr="00FD1E3A">
              <w:rPr>
                <w:rFonts w:ascii="Times New Roman" w:hAnsi="Times New Roman"/>
                <w:sz w:val="24"/>
                <w:szCs w:val="24"/>
              </w:rPr>
              <w:t>Kommentar:</w:t>
            </w:r>
          </w:p>
          <w:p w14:paraId="47FC0491" w14:textId="77777777" w:rsidR="00D748E9" w:rsidRPr="00FD1E3A" w:rsidRDefault="00D748E9" w:rsidP="005A10CF">
            <w:pPr>
              <w:pStyle w:val="Brdtekst"/>
              <w:spacing w:line="240" w:lineRule="auto"/>
              <w:ind w:left="356"/>
              <w:rPr>
                <w:rFonts w:ascii="Times New Roman" w:hAnsi="Times New Roman"/>
                <w:sz w:val="24"/>
                <w:szCs w:val="24"/>
              </w:rPr>
            </w:pPr>
            <w:r w:rsidRPr="00FD1E3A">
              <w:rPr>
                <w:rFonts w:ascii="Times New Roman" w:hAnsi="Times New Roman"/>
                <w:sz w:val="24"/>
                <w:szCs w:val="24"/>
              </w:rPr>
              <w:t>Tabellen viser hva som påvirker driftsrammen. Det er en rekke kostnader som ikke er beskrevet i tabellen men som er dekket innenfor rammen/inntektsøkning. Et eksempel på dette er IKT kostnader som har økt betraktelig. Det er i år opprettet en administrasjonsavdeling som medfører at lønnskostnadene er tatt ut av lønnsbudsjettet og kommer tilbake som et internkjøp på drift.</w:t>
            </w:r>
          </w:p>
          <w:p w14:paraId="2A480478" w14:textId="77777777" w:rsidR="00D748E9" w:rsidRPr="00FD1E3A" w:rsidRDefault="00D748E9" w:rsidP="005A10CF">
            <w:pPr>
              <w:pStyle w:val="Brdtekst"/>
              <w:spacing w:line="240" w:lineRule="auto"/>
              <w:ind w:left="-4"/>
              <w:rPr>
                <w:rFonts w:ascii="Times New Roman" w:hAnsi="Times New Roman"/>
                <w:sz w:val="24"/>
                <w:szCs w:val="24"/>
              </w:rPr>
            </w:pPr>
            <w:r w:rsidRPr="00FD1E3A">
              <w:rPr>
                <w:rFonts w:ascii="Times New Roman" w:hAnsi="Times New Roman"/>
                <w:b/>
                <w:sz w:val="24"/>
                <w:szCs w:val="24"/>
              </w:rPr>
              <w:t>Stillinger;</w:t>
            </w:r>
            <w:r w:rsidRPr="00FD1E3A">
              <w:rPr>
                <w:rFonts w:ascii="Times New Roman" w:hAnsi="Times New Roman"/>
                <w:sz w:val="24"/>
                <w:szCs w:val="24"/>
              </w:rPr>
              <w:t xml:space="preserve"> Alle stillinger er budsjettert etter lønn pr 1.10.15. Det er lagt inn en lønnsreserve på 3 % for planperioden. Sjåfør på brannvesenets høyderedskap er innarbeidet.</w:t>
            </w:r>
          </w:p>
          <w:p w14:paraId="27E0489C" w14:textId="77777777" w:rsidR="00D748E9" w:rsidRPr="00FD1E3A" w:rsidRDefault="00D748E9" w:rsidP="005A10CF">
            <w:pPr>
              <w:pStyle w:val="Brdtekst"/>
              <w:spacing w:line="240" w:lineRule="auto"/>
              <w:ind w:left="-4"/>
              <w:rPr>
                <w:rFonts w:ascii="Times New Roman" w:hAnsi="Times New Roman"/>
                <w:sz w:val="24"/>
                <w:szCs w:val="24"/>
              </w:rPr>
            </w:pPr>
            <w:r w:rsidRPr="00FD1E3A">
              <w:rPr>
                <w:rFonts w:ascii="Times New Roman" w:hAnsi="Times New Roman"/>
                <w:b/>
                <w:sz w:val="24"/>
                <w:szCs w:val="24"/>
              </w:rPr>
              <w:lastRenderedPageBreak/>
              <w:t>Driftsutgifter</w:t>
            </w:r>
            <w:r w:rsidRPr="00FD1E3A">
              <w:rPr>
                <w:rFonts w:ascii="Times New Roman" w:hAnsi="Times New Roman"/>
                <w:sz w:val="24"/>
                <w:szCs w:val="24"/>
              </w:rPr>
              <w:t xml:space="preserve">; det er lagt inn administrative kostnader for administrasjonsavdelingen, som finansieres gjennom internkjøp.  </w:t>
            </w:r>
          </w:p>
          <w:p w14:paraId="624E5A6B" w14:textId="77777777" w:rsidR="00D748E9" w:rsidRPr="00FD1E3A" w:rsidRDefault="00D748E9" w:rsidP="005A10CF">
            <w:pPr>
              <w:pStyle w:val="Brdtekst"/>
              <w:spacing w:line="240" w:lineRule="auto"/>
              <w:ind w:left="-4"/>
              <w:rPr>
                <w:rFonts w:ascii="Times New Roman" w:hAnsi="Times New Roman"/>
                <w:sz w:val="24"/>
                <w:szCs w:val="24"/>
              </w:rPr>
            </w:pPr>
            <w:r w:rsidRPr="00FD1E3A">
              <w:rPr>
                <w:rFonts w:ascii="Times New Roman" w:hAnsi="Times New Roman"/>
                <w:b/>
                <w:sz w:val="24"/>
                <w:szCs w:val="24"/>
              </w:rPr>
              <w:t>Ny 110 sentral</w:t>
            </w:r>
            <w:r w:rsidRPr="00FD1E3A">
              <w:rPr>
                <w:rFonts w:ascii="Times New Roman" w:hAnsi="Times New Roman"/>
                <w:sz w:val="24"/>
                <w:szCs w:val="24"/>
              </w:rPr>
              <w:t>; kommunestyrene har vedtatt å delta i ny 110 sentral og at kommunene skal dekke kostnadene. I saksfremlegget er det skissert med en innbyggersats på kr 60 som er høyere enn dagens sats. Det tilkommer i tillegg oppstartskostnader som det ikke er budsjettert med.</w:t>
            </w:r>
          </w:p>
          <w:p w14:paraId="72EF9B3A" w14:textId="77777777" w:rsidR="00D748E9" w:rsidRPr="00FD1E3A" w:rsidRDefault="00D748E9" w:rsidP="005A10CF">
            <w:pPr>
              <w:pStyle w:val="Brdtekst"/>
              <w:spacing w:line="240" w:lineRule="auto"/>
              <w:ind w:left="-4"/>
              <w:rPr>
                <w:rFonts w:ascii="Times New Roman" w:hAnsi="Times New Roman"/>
                <w:sz w:val="24"/>
                <w:szCs w:val="24"/>
              </w:rPr>
            </w:pPr>
            <w:r w:rsidRPr="00FD1E3A">
              <w:rPr>
                <w:rFonts w:ascii="Times New Roman" w:hAnsi="Times New Roman"/>
                <w:b/>
                <w:sz w:val="24"/>
                <w:szCs w:val="24"/>
              </w:rPr>
              <w:t>Inntekter knyttet til ny 110 sentral</w:t>
            </w:r>
            <w:r w:rsidRPr="00FD1E3A">
              <w:rPr>
                <w:rFonts w:ascii="Times New Roman" w:hAnsi="Times New Roman"/>
                <w:sz w:val="24"/>
                <w:szCs w:val="24"/>
              </w:rPr>
              <w:t xml:space="preserve">; Tidligere har FBV mottatt deler av abonnentsgebyr for tilknytting til 110 sentral. Denne skal nå i sin helhet tilfalle FBV som betyr høyere inntekter. </w:t>
            </w:r>
          </w:p>
          <w:p w14:paraId="6D22F089" w14:textId="77777777" w:rsidR="00D748E9" w:rsidRPr="00210CFC" w:rsidRDefault="00D748E9" w:rsidP="005A10CF">
            <w:pPr>
              <w:pStyle w:val="Brdtekst"/>
              <w:spacing w:line="240" w:lineRule="auto"/>
              <w:ind w:left="-4"/>
            </w:pPr>
            <w:r w:rsidRPr="00FD1E3A">
              <w:rPr>
                <w:rFonts w:ascii="Times New Roman" w:hAnsi="Times New Roman"/>
                <w:b/>
                <w:sz w:val="24"/>
                <w:szCs w:val="24"/>
              </w:rPr>
              <w:t>Fond feiervesen</w:t>
            </w:r>
            <w:r w:rsidRPr="00FD1E3A">
              <w:rPr>
                <w:rFonts w:ascii="Times New Roman" w:hAnsi="Times New Roman"/>
                <w:sz w:val="24"/>
                <w:szCs w:val="24"/>
              </w:rPr>
              <w:t>; Fond benyttes for å holde flat avgift de kommende årene. I tillegg er det foreslått en midlertidig merkantilt stilling som dekkes av fond i 2018.</w:t>
            </w:r>
          </w:p>
        </w:tc>
      </w:tr>
    </w:tbl>
    <w:p w14:paraId="79FD74BD" w14:textId="77777777" w:rsidR="00D748E9" w:rsidRDefault="00D748E9" w:rsidP="00D748E9">
      <w:pPr>
        <w:rPr>
          <w:sz w:val="18"/>
          <w:szCs w:val="20"/>
        </w:rPr>
      </w:pPr>
    </w:p>
    <w:p w14:paraId="0B746C3A" w14:textId="77777777" w:rsidR="00D748E9" w:rsidRDefault="00D748E9" w:rsidP="00D748E9">
      <w:pPr>
        <w:rPr>
          <w:sz w:val="18"/>
          <w:szCs w:val="20"/>
        </w:rPr>
      </w:pPr>
    </w:p>
    <w:p w14:paraId="0C68A066" w14:textId="77777777" w:rsidR="00D748E9" w:rsidRDefault="00D748E9" w:rsidP="00D748E9">
      <w:pPr>
        <w:numPr>
          <w:ilvl w:val="0"/>
          <w:numId w:val="3"/>
        </w:numPr>
        <w:rPr>
          <w:b/>
          <w:szCs w:val="20"/>
        </w:rPr>
      </w:pPr>
      <w:r w:rsidRPr="00913558">
        <w:rPr>
          <w:b/>
          <w:szCs w:val="20"/>
        </w:rPr>
        <w:t>Rammer for økonomiplanperioden</w:t>
      </w:r>
      <w:r>
        <w:rPr>
          <w:b/>
          <w:szCs w:val="20"/>
        </w:rPr>
        <w:br/>
      </w:r>
    </w:p>
    <w:tbl>
      <w:tblPr>
        <w:tblW w:w="8360" w:type="dxa"/>
        <w:tblInd w:w="70" w:type="dxa"/>
        <w:tblCellMar>
          <w:left w:w="70" w:type="dxa"/>
          <w:right w:w="70" w:type="dxa"/>
        </w:tblCellMar>
        <w:tblLook w:val="04A0" w:firstRow="1" w:lastRow="0" w:firstColumn="1" w:lastColumn="0" w:noHBand="0" w:noVBand="1"/>
      </w:tblPr>
      <w:tblGrid>
        <w:gridCol w:w="2340"/>
        <w:gridCol w:w="1200"/>
        <w:gridCol w:w="1220"/>
        <w:gridCol w:w="1200"/>
        <w:gridCol w:w="1200"/>
        <w:gridCol w:w="1200"/>
      </w:tblGrid>
      <w:tr w:rsidR="00D748E9" w:rsidRPr="00210CFC" w14:paraId="4A89D373" w14:textId="77777777" w:rsidTr="005A10CF">
        <w:trPr>
          <w:trHeight w:val="465"/>
        </w:trPr>
        <w:tc>
          <w:tcPr>
            <w:tcW w:w="2340" w:type="dxa"/>
            <w:tcBorders>
              <w:top w:val="nil"/>
              <w:left w:val="nil"/>
              <w:bottom w:val="single" w:sz="8" w:space="0" w:color="4F81BD"/>
              <w:right w:val="single" w:sz="8" w:space="0" w:color="4F81BD"/>
            </w:tcBorders>
            <w:shd w:val="clear" w:color="000000" w:fill="FFFFFF"/>
            <w:vAlign w:val="center"/>
            <w:hideMark/>
          </w:tcPr>
          <w:p w14:paraId="24DE2CCB" w14:textId="77777777" w:rsidR="00D748E9" w:rsidRPr="00210CFC" w:rsidRDefault="00D748E9" w:rsidP="005A10CF">
            <w:pPr>
              <w:rPr>
                <w:rFonts w:cs="Arial"/>
                <w:b/>
                <w:bCs/>
                <w:color w:val="000000"/>
                <w:sz w:val="16"/>
                <w:szCs w:val="16"/>
              </w:rPr>
            </w:pPr>
            <w:r w:rsidRPr="00210CFC">
              <w:rPr>
                <w:rFonts w:cs="Arial"/>
                <w:b/>
                <w:bCs/>
                <w:color w:val="000000"/>
                <w:sz w:val="16"/>
                <w:szCs w:val="16"/>
              </w:rPr>
              <w:t>Follo Brannvesen</w:t>
            </w:r>
          </w:p>
        </w:tc>
        <w:tc>
          <w:tcPr>
            <w:tcW w:w="1200" w:type="dxa"/>
            <w:tcBorders>
              <w:top w:val="single" w:sz="8" w:space="0" w:color="4F81BD"/>
              <w:left w:val="nil"/>
              <w:bottom w:val="single" w:sz="8" w:space="0" w:color="4F81BD"/>
              <w:right w:val="single" w:sz="8" w:space="0" w:color="4F81BD"/>
            </w:tcBorders>
            <w:shd w:val="clear" w:color="000000" w:fill="EDF2F8"/>
            <w:vAlign w:val="center"/>
            <w:hideMark/>
          </w:tcPr>
          <w:p w14:paraId="7A692303" w14:textId="77777777" w:rsidR="00D748E9" w:rsidRPr="00210CFC" w:rsidRDefault="00D748E9" w:rsidP="005A10CF">
            <w:pPr>
              <w:jc w:val="center"/>
              <w:rPr>
                <w:rFonts w:cs="Arial"/>
                <w:color w:val="000000"/>
                <w:sz w:val="16"/>
                <w:szCs w:val="16"/>
              </w:rPr>
            </w:pPr>
            <w:r w:rsidRPr="00210CFC">
              <w:rPr>
                <w:rFonts w:cs="Arial"/>
                <w:color w:val="000000"/>
                <w:sz w:val="16"/>
                <w:szCs w:val="16"/>
              </w:rPr>
              <w:t>B 2017</w:t>
            </w:r>
          </w:p>
        </w:tc>
        <w:tc>
          <w:tcPr>
            <w:tcW w:w="1220" w:type="dxa"/>
            <w:tcBorders>
              <w:top w:val="single" w:sz="8" w:space="0" w:color="4F81BD"/>
              <w:left w:val="nil"/>
              <w:bottom w:val="single" w:sz="8" w:space="0" w:color="4F81BD"/>
              <w:right w:val="single" w:sz="8" w:space="0" w:color="4F81BD"/>
            </w:tcBorders>
            <w:shd w:val="clear" w:color="000000" w:fill="EDF2F8"/>
            <w:vAlign w:val="center"/>
            <w:hideMark/>
          </w:tcPr>
          <w:p w14:paraId="2E711DEE" w14:textId="77777777" w:rsidR="00D748E9" w:rsidRPr="00210CFC" w:rsidRDefault="00D748E9" w:rsidP="005A10CF">
            <w:pPr>
              <w:jc w:val="center"/>
              <w:rPr>
                <w:rFonts w:cs="Arial"/>
                <w:color w:val="000000"/>
                <w:sz w:val="16"/>
                <w:szCs w:val="16"/>
              </w:rPr>
            </w:pPr>
            <w:r w:rsidRPr="00210CFC">
              <w:rPr>
                <w:rFonts w:cs="Arial"/>
                <w:color w:val="000000"/>
                <w:sz w:val="16"/>
                <w:szCs w:val="16"/>
              </w:rPr>
              <w:t>2018</w:t>
            </w:r>
          </w:p>
        </w:tc>
        <w:tc>
          <w:tcPr>
            <w:tcW w:w="1200" w:type="dxa"/>
            <w:tcBorders>
              <w:top w:val="single" w:sz="8" w:space="0" w:color="4F81BD"/>
              <w:left w:val="nil"/>
              <w:bottom w:val="single" w:sz="8" w:space="0" w:color="4F81BD"/>
              <w:right w:val="single" w:sz="8" w:space="0" w:color="4F81BD"/>
            </w:tcBorders>
            <w:shd w:val="clear" w:color="000000" w:fill="EDF2F8"/>
            <w:vAlign w:val="center"/>
            <w:hideMark/>
          </w:tcPr>
          <w:p w14:paraId="44960668" w14:textId="77777777" w:rsidR="00D748E9" w:rsidRPr="00210CFC" w:rsidRDefault="00D748E9" w:rsidP="005A10CF">
            <w:pPr>
              <w:jc w:val="center"/>
              <w:rPr>
                <w:rFonts w:cs="Arial"/>
                <w:color w:val="000000"/>
                <w:sz w:val="16"/>
                <w:szCs w:val="16"/>
              </w:rPr>
            </w:pPr>
            <w:r w:rsidRPr="00210CFC">
              <w:rPr>
                <w:rFonts w:cs="Arial"/>
                <w:color w:val="000000"/>
                <w:sz w:val="16"/>
                <w:szCs w:val="16"/>
              </w:rPr>
              <w:t>2019</w:t>
            </w:r>
          </w:p>
        </w:tc>
        <w:tc>
          <w:tcPr>
            <w:tcW w:w="1200" w:type="dxa"/>
            <w:tcBorders>
              <w:top w:val="single" w:sz="8" w:space="0" w:color="4F81BD"/>
              <w:left w:val="nil"/>
              <w:bottom w:val="single" w:sz="8" w:space="0" w:color="4F81BD"/>
              <w:right w:val="single" w:sz="8" w:space="0" w:color="4F81BD"/>
            </w:tcBorders>
            <w:shd w:val="clear" w:color="000000" w:fill="EDF2F8"/>
            <w:vAlign w:val="center"/>
            <w:hideMark/>
          </w:tcPr>
          <w:p w14:paraId="4A80A08B" w14:textId="77777777" w:rsidR="00D748E9" w:rsidRPr="00210CFC" w:rsidRDefault="00D748E9" w:rsidP="005A10CF">
            <w:pPr>
              <w:jc w:val="center"/>
              <w:rPr>
                <w:rFonts w:cs="Arial"/>
                <w:color w:val="000000"/>
                <w:sz w:val="16"/>
                <w:szCs w:val="16"/>
              </w:rPr>
            </w:pPr>
            <w:r w:rsidRPr="00210CFC">
              <w:rPr>
                <w:rFonts w:cs="Arial"/>
                <w:color w:val="000000"/>
                <w:sz w:val="16"/>
                <w:szCs w:val="16"/>
              </w:rPr>
              <w:t>2020</w:t>
            </w:r>
          </w:p>
        </w:tc>
        <w:tc>
          <w:tcPr>
            <w:tcW w:w="1200" w:type="dxa"/>
            <w:tcBorders>
              <w:top w:val="single" w:sz="8" w:space="0" w:color="4F81BD"/>
              <w:left w:val="nil"/>
              <w:bottom w:val="single" w:sz="8" w:space="0" w:color="4F81BD"/>
              <w:right w:val="single" w:sz="8" w:space="0" w:color="4F81BD"/>
            </w:tcBorders>
            <w:shd w:val="clear" w:color="000000" w:fill="EDF2F8"/>
            <w:vAlign w:val="center"/>
            <w:hideMark/>
          </w:tcPr>
          <w:p w14:paraId="439BC964" w14:textId="77777777" w:rsidR="00D748E9" w:rsidRPr="00210CFC" w:rsidRDefault="00D748E9" w:rsidP="005A10CF">
            <w:pPr>
              <w:jc w:val="center"/>
              <w:rPr>
                <w:rFonts w:cs="Arial"/>
                <w:color w:val="000000"/>
                <w:sz w:val="16"/>
                <w:szCs w:val="16"/>
              </w:rPr>
            </w:pPr>
            <w:r w:rsidRPr="00210CFC">
              <w:rPr>
                <w:rFonts w:cs="Arial"/>
                <w:color w:val="000000"/>
                <w:sz w:val="16"/>
                <w:szCs w:val="16"/>
              </w:rPr>
              <w:t>2021</w:t>
            </w:r>
          </w:p>
        </w:tc>
      </w:tr>
      <w:tr w:rsidR="00D748E9" w:rsidRPr="00210CFC" w14:paraId="4712D9DA"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2481BF9E" w14:textId="77777777" w:rsidR="00D748E9" w:rsidRPr="00210CFC" w:rsidRDefault="00D748E9" w:rsidP="005A10CF">
            <w:pPr>
              <w:rPr>
                <w:rFonts w:cs="Arial"/>
                <w:color w:val="000000"/>
                <w:sz w:val="16"/>
                <w:szCs w:val="16"/>
              </w:rPr>
            </w:pPr>
            <w:r w:rsidRPr="00210CFC">
              <w:rPr>
                <w:rFonts w:cs="Arial"/>
                <w:color w:val="000000"/>
                <w:sz w:val="16"/>
                <w:szCs w:val="16"/>
              </w:rPr>
              <w:t>10 - Lønn og sosiale utgifter</w:t>
            </w:r>
          </w:p>
        </w:tc>
        <w:tc>
          <w:tcPr>
            <w:tcW w:w="1200" w:type="dxa"/>
            <w:tcBorders>
              <w:top w:val="nil"/>
              <w:left w:val="nil"/>
              <w:bottom w:val="single" w:sz="8" w:space="0" w:color="4F81BD"/>
              <w:right w:val="single" w:sz="8" w:space="0" w:color="4F81BD"/>
            </w:tcBorders>
            <w:shd w:val="clear" w:color="000000" w:fill="A7BFDE"/>
            <w:vAlign w:val="center"/>
            <w:hideMark/>
          </w:tcPr>
          <w:p w14:paraId="20A0C5E6" w14:textId="77777777" w:rsidR="00D748E9" w:rsidRPr="00210CFC" w:rsidRDefault="00D748E9" w:rsidP="005A10CF">
            <w:pPr>
              <w:jc w:val="right"/>
              <w:rPr>
                <w:rFonts w:cs="Arial"/>
                <w:color w:val="000000"/>
                <w:sz w:val="16"/>
                <w:szCs w:val="16"/>
              </w:rPr>
            </w:pPr>
            <w:r w:rsidRPr="00210CFC">
              <w:rPr>
                <w:rFonts w:cs="Arial"/>
                <w:color w:val="000000"/>
                <w:sz w:val="16"/>
                <w:szCs w:val="16"/>
              </w:rPr>
              <w:t>79 681 000</w:t>
            </w:r>
          </w:p>
        </w:tc>
        <w:tc>
          <w:tcPr>
            <w:tcW w:w="1220" w:type="dxa"/>
            <w:tcBorders>
              <w:top w:val="nil"/>
              <w:left w:val="nil"/>
              <w:bottom w:val="single" w:sz="8" w:space="0" w:color="4F81BD"/>
              <w:right w:val="single" w:sz="8" w:space="0" w:color="4F81BD"/>
            </w:tcBorders>
            <w:shd w:val="clear" w:color="000000" w:fill="A7BFDE"/>
            <w:vAlign w:val="center"/>
            <w:hideMark/>
          </w:tcPr>
          <w:p w14:paraId="52D4D68E" w14:textId="77777777" w:rsidR="00D748E9" w:rsidRPr="00210CFC" w:rsidRDefault="00D748E9" w:rsidP="005A10CF">
            <w:pPr>
              <w:jc w:val="right"/>
              <w:rPr>
                <w:rFonts w:cs="Arial"/>
                <w:color w:val="000000"/>
                <w:sz w:val="16"/>
                <w:szCs w:val="16"/>
              </w:rPr>
            </w:pPr>
            <w:r w:rsidRPr="00210CFC">
              <w:rPr>
                <w:rFonts w:cs="Arial"/>
                <w:color w:val="000000"/>
                <w:sz w:val="16"/>
                <w:szCs w:val="16"/>
              </w:rPr>
              <w:t>80 852 000</w:t>
            </w:r>
          </w:p>
        </w:tc>
        <w:tc>
          <w:tcPr>
            <w:tcW w:w="1200" w:type="dxa"/>
            <w:tcBorders>
              <w:top w:val="nil"/>
              <w:left w:val="nil"/>
              <w:bottom w:val="single" w:sz="8" w:space="0" w:color="4F81BD"/>
              <w:right w:val="single" w:sz="8" w:space="0" w:color="4F81BD"/>
            </w:tcBorders>
            <w:shd w:val="clear" w:color="000000" w:fill="A7BFDE"/>
            <w:vAlign w:val="center"/>
            <w:hideMark/>
          </w:tcPr>
          <w:p w14:paraId="4A37E2CC" w14:textId="77777777" w:rsidR="00D748E9" w:rsidRPr="00210CFC" w:rsidRDefault="00D748E9" w:rsidP="005A10CF">
            <w:pPr>
              <w:jc w:val="right"/>
              <w:rPr>
                <w:rFonts w:cs="Arial"/>
                <w:color w:val="000000"/>
                <w:sz w:val="16"/>
                <w:szCs w:val="16"/>
              </w:rPr>
            </w:pPr>
            <w:r w:rsidRPr="00210CFC">
              <w:rPr>
                <w:rFonts w:cs="Arial"/>
                <w:color w:val="000000"/>
                <w:sz w:val="16"/>
                <w:szCs w:val="16"/>
              </w:rPr>
              <w:t>82 772 000</w:t>
            </w:r>
          </w:p>
        </w:tc>
        <w:tc>
          <w:tcPr>
            <w:tcW w:w="1200" w:type="dxa"/>
            <w:tcBorders>
              <w:top w:val="nil"/>
              <w:left w:val="nil"/>
              <w:bottom w:val="single" w:sz="8" w:space="0" w:color="4F81BD"/>
              <w:right w:val="single" w:sz="8" w:space="0" w:color="4F81BD"/>
            </w:tcBorders>
            <w:shd w:val="clear" w:color="000000" w:fill="A7BFDE"/>
            <w:vAlign w:val="center"/>
            <w:hideMark/>
          </w:tcPr>
          <w:p w14:paraId="5D048473" w14:textId="77777777" w:rsidR="00D748E9" w:rsidRPr="00210CFC" w:rsidRDefault="00D748E9" w:rsidP="005A10CF">
            <w:pPr>
              <w:jc w:val="right"/>
              <w:rPr>
                <w:rFonts w:cs="Arial"/>
                <w:color w:val="000000"/>
                <w:sz w:val="16"/>
                <w:szCs w:val="16"/>
              </w:rPr>
            </w:pPr>
            <w:r w:rsidRPr="00210CFC">
              <w:rPr>
                <w:rFonts w:cs="Arial"/>
                <w:color w:val="000000"/>
                <w:sz w:val="16"/>
                <w:szCs w:val="16"/>
              </w:rPr>
              <w:t>84 749 610</w:t>
            </w:r>
          </w:p>
        </w:tc>
        <w:tc>
          <w:tcPr>
            <w:tcW w:w="1200" w:type="dxa"/>
            <w:tcBorders>
              <w:top w:val="nil"/>
              <w:left w:val="nil"/>
              <w:bottom w:val="single" w:sz="8" w:space="0" w:color="4F81BD"/>
              <w:right w:val="single" w:sz="8" w:space="0" w:color="4F81BD"/>
            </w:tcBorders>
            <w:shd w:val="clear" w:color="000000" w:fill="A7BFDE"/>
            <w:vAlign w:val="center"/>
            <w:hideMark/>
          </w:tcPr>
          <w:p w14:paraId="115A0F8A" w14:textId="77777777" w:rsidR="00D748E9" w:rsidRPr="00210CFC" w:rsidRDefault="00D748E9" w:rsidP="005A10CF">
            <w:pPr>
              <w:jc w:val="right"/>
              <w:rPr>
                <w:rFonts w:cs="Arial"/>
                <w:color w:val="000000"/>
                <w:sz w:val="16"/>
                <w:szCs w:val="16"/>
              </w:rPr>
            </w:pPr>
            <w:r w:rsidRPr="00210CFC">
              <w:rPr>
                <w:rFonts w:cs="Arial"/>
                <w:color w:val="000000"/>
                <w:sz w:val="16"/>
                <w:szCs w:val="16"/>
              </w:rPr>
              <w:t>86 731 220</w:t>
            </w:r>
          </w:p>
        </w:tc>
      </w:tr>
      <w:tr w:rsidR="00D748E9" w:rsidRPr="00210CFC" w14:paraId="4E610AD2" w14:textId="77777777" w:rsidTr="005A10CF">
        <w:trPr>
          <w:trHeight w:val="46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393C6D4B" w14:textId="77777777" w:rsidR="00D748E9" w:rsidRPr="00210CFC" w:rsidRDefault="00D748E9" w:rsidP="005A10CF">
            <w:pPr>
              <w:rPr>
                <w:rFonts w:cs="Arial"/>
                <w:color w:val="000000"/>
                <w:sz w:val="16"/>
                <w:szCs w:val="16"/>
              </w:rPr>
            </w:pPr>
            <w:r w:rsidRPr="00210CFC">
              <w:rPr>
                <w:rFonts w:cs="Arial"/>
                <w:color w:val="000000"/>
                <w:sz w:val="16"/>
                <w:szCs w:val="16"/>
              </w:rPr>
              <w:t>11 - Utgifter til egen produksjon</w:t>
            </w:r>
          </w:p>
        </w:tc>
        <w:tc>
          <w:tcPr>
            <w:tcW w:w="1200" w:type="dxa"/>
            <w:tcBorders>
              <w:top w:val="nil"/>
              <w:left w:val="nil"/>
              <w:bottom w:val="single" w:sz="8" w:space="0" w:color="4F81BD"/>
              <w:right w:val="single" w:sz="8" w:space="0" w:color="4F81BD"/>
            </w:tcBorders>
            <w:shd w:val="clear" w:color="000000" w:fill="D3DFEE"/>
            <w:vAlign w:val="center"/>
            <w:hideMark/>
          </w:tcPr>
          <w:p w14:paraId="5E399BB4" w14:textId="77777777" w:rsidR="00D748E9" w:rsidRPr="00210CFC" w:rsidRDefault="00D748E9" w:rsidP="005A10CF">
            <w:pPr>
              <w:jc w:val="right"/>
              <w:rPr>
                <w:rFonts w:cs="Arial"/>
                <w:color w:val="000000"/>
                <w:sz w:val="16"/>
                <w:szCs w:val="16"/>
              </w:rPr>
            </w:pPr>
            <w:r w:rsidRPr="00210CFC">
              <w:rPr>
                <w:rFonts w:cs="Arial"/>
                <w:color w:val="000000"/>
                <w:sz w:val="16"/>
                <w:szCs w:val="16"/>
              </w:rPr>
              <w:t>15 094 000</w:t>
            </w:r>
          </w:p>
        </w:tc>
        <w:tc>
          <w:tcPr>
            <w:tcW w:w="1220" w:type="dxa"/>
            <w:tcBorders>
              <w:top w:val="nil"/>
              <w:left w:val="nil"/>
              <w:bottom w:val="single" w:sz="8" w:space="0" w:color="4F81BD"/>
              <w:right w:val="single" w:sz="8" w:space="0" w:color="4F81BD"/>
            </w:tcBorders>
            <w:shd w:val="clear" w:color="000000" w:fill="D3DFEE"/>
            <w:vAlign w:val="center"/>
            <w:hideMark/>
          </w:tcPr>
          <w:p w14:paraId="631730D7" w14:textId="77777777" w:rsidR="00D748E9" w:rsidRPr="00210CFC" w:rsidRDefault="00D748E9" w:rsidP="005A10CF">
            <w:pPr>
              <w:jc w:val="right"/>
              <w:rPr>
                <w:rFonts w:cs="Arial"/>
                <w:color w:val="000000"/>
                <w:sz w:val="16"/>
                <w:szCs w:val="16"/>
              </w:rPr>
            </w:pPr>
            <w:r w:rsidRPr="00210CFC">
              <w:rPr>
                <w:rFonts w:cs="Arial"/>
                <w:color w:val="000000"/>
                <w:sz w:val="16"/>
                <w:szCs w:val="16"/>
              </w:rPr>
              <w:t>16 002 000</w:t>
            </w:r>
          </w:p>
        </w:tc>
        <w:tc>
          <w:tcPr>
            <w:tcW w:w="1200" w:type="dxa"/>
            <w:tcBorders>
              <w:top w:val="nil"/>
              <w:left w:val="nil"/>
              <w:bottom w:val="single" w:sz="8" w:space="0" w:color="4F81BD"/>
              <w:right w:val="single" w:sz="8" w:space="0" w:color="4F81BD"/>
            </w:tcBorders>
            <w:shd w:val="clear" w:color="000000" w:fill="D3DFEE"/>
            <w:vAlign w:val="center"/>
            <w:hideMark/>
          </w:tcPr>
          <w:p w14:paraId="0BB989E4" w14:textId="77777777" w:rsidR="00D748E9" w:rsidRPr="00210CFC" w:rsidRDefault="00D748E9" w:rsidP="005A10CF">
            <w:pPr>
              <w:jc w:val="right"/>
              <w:rPr>
                <w:rFonts w:cs="Arial"/>
                <w:color w:val="000000"/>
                <w:sz w:val="16"/>
                <w:szCs w:val="16"/>
              </w:rPr>
            </w:pPr>
            <w:r w:rsidRPr="00210CFC">
              <w:rPr>
                <w:rFonts w:cs="Arial"/>
                <w:color w:val="000000"/>
                <w:sz w:val="16"/>
                <w:szCs w:val="16"/>
              </w:rPr>
              <w:t>16 002 000</w:t>
            </w:r>
          </w:p>
        </w:tc>
        <w:tc>
          <w:tcPr>
            <w:tcW w:w="1200" w:type="dxa"/>
            <w:tcBorders>
              <w:top w:val="nil"/>
              <w:left w:val="nil"/>
              <w:bottom w:val="single" w:sz="8" w:space="0" w:color="4F81BD"/>
              <w:right w:val="single" w:sz="8" w:space="0" w:color="4F81BD"/>
            </w:tcBorders>
            <w:shd w:val="clear" w:color="000000" w:fill="D3DFEE"/>
            <w:vAlign w:val="center"/>
            <w:hideMark/>
          </w:tcPr>
          <w:p w14:paraId="67EBA4E0" w14:textId="77777777" w:rsidR="00D748E9" w:rsidRPr="00210CFC" w:rsidRDefault="00D748E9" w:rsidP="005A10CF">
            <w:pPr>
              <w:jc w:val="right"/>
              <w:rPr>
                <w:rFonts w:cs="Arial"/>
                <w:color w:val="000000"/>
                <w:sz w:val="16"/>
                <w:szCs w:val="16"/>
              </w:rPr>
            </w:pPr>
            <w:r w:rsidRPr="00210CFC">
              <w:rPr>
                <w:rFonts w:cs="Arial"/>
                <w:color w:val="000000"/>
                <w:sz w:val="16"/>
                <w:szCs w:val="16"/>
              </w:rPr>
              <w:t>16 002 000</w:t>
            </w:r>
          </w:p>
        </w:tc>
        <w:tc>
          <w:tcPr>
            <w:tcW w:w="1200" w:type="dxa"/>
            <w:tcBorders>
              <w:top w:val="nil"/>
              <w:left w:val="nil"/>
              <w:bottom w:val="single" w:sz="8" w:space="0" w:color="4F81BD"/>
              <w:right w:val="single" w:sz="8" w:space="0" w:color="4F81BD"/>
            </w:tcBorders>
            <w:shd w:val="clear" w:color="000000" w:fill="D3DFEE"/>
            <w:vAlign w:val="center"/>
            <w:hideMark/>
          </w:tcPr>
          <w:p w14:paraId="5621164A" w14:textId="77777777" w:rsidR="00D748E9" w:rsidRPr="00210CFC" w:rsidRDefault="00D748E9" w:rsidP="005A10CF">
            <w:pPr>
              <w:jc w:val="right"/>
              <w:rPr>
                <w:rFonts w:cs="Arial"/>
                <w:color w:val="000000"/>
                <w:sz w:val="16"/>
                <w:szCs w:val="16"/>
              </w:rPr>
            </w:pPr>
            <w:r w:rsidRPr="00210CFC">
              <w:rPr>
                <w:rFonts w:cs="Arial"/>
                <w:color w:val="000000"/>
                <w:sz w:val="16"/>
                <w:szCs w:val="16"/>
              </w:rPr>
              <w:t>16 002 000</w:t>
            </w:r>
          </w:p>
        </w:tc>
      </w:tr>
      <w:tr w:rsidR="00D748E9" w:rsidRPr="00210CFC" w14:paraId="230527BF"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7BE8F061" w14:textId="77777777" w:rsidR="00D748E9" w:rsidRPr="00210CFC" w:rsidRDefault="00D748E9" w:rsidP="005A10CF">
            <w:pPr>
              <w:rPr>
                <w:rFonts w:cs="Arial"/>
                <w:color w:val="000000"/>
                <w:sz w:val="16"/>
                <w:szCs w:val="16"/>
              </w:rPr>
            </w:pPr>
            <w:r w:rsidRPr="00210CFC">
              <w:rPr>
                <w:rFonts w:cs="Arial"/>
                <w:color w:val="000000"/>
                <w:sz w:val="16"/>
                <w:szCs w:val="16"/>
              </w:rPr>
              <w:t>12 - Inventar og konsulenter</w:t>
            </w:r>
          </w:p>
        </w:tc>
        <w:tc>
          <w:tcPr>
            <w:tcW w:w="1200" w:type="dxa"/>
            <w:tcBorders>
              <w:top w:val="nil"/>
              <w:left w:val="nil"/>
              <w:bottom w:val="single" w:sz="8" w:space="0" w:color="4F81BD"/>
              <w:right w:val="single" w:sz="8" w:space="0" w:color="4F81BD"/>
            </w:tcBorders>
            <w:shd w:val="clear" w:color="000000" w:fill="A7BFDE"/>
            <w:vAlign w:val="center"/>
            <w:hideMark/>
          </w:tcPr>
          <w:p w14:paraId="325AAE21" w14:textId="77777777" w:rsidR="00D748E9" w:rsidRPr="00210CFC" w:rsidRDefault="00D748E9" w:rsidP="005A10CF">
            <w:pPr>
              <w:jc w:val="right"/>
              <w:rPr>
                <w:rFonts w:cs="Arial"/>
                <w:color w:val="000000"/>
                <w:sz w:val="16"/>
                <w:szCs w:val="16"/>
              </w:rPr>
            </w:pPr>
            <w:r w:rsidRPr="00210CFC">
              <w:rPr>
                <w:rFonts w:cs="Arial"/>
                <w:color w:val="000000"/>
                <w:sz w:val="16"/>
                <w:szCs w:val="16"/>
              </w:rPr>
              <w:t>3 842 000</w:t>
            </w:r>
          </w:p>
        </w:tc>
        <w:tc>
          <w:tcPr>
            <w:tcW w:w="1220" w:type="dxa"/>
            <w:tcBorders>
              <w:top w:val="nil"/>
              <w:left w:val="nil"/>
              <w:bottom w:val="single" w:sz="8" w:space="0" w:color="4F81BD"/>
              <w:right w:val="single" w:sz="8" w:space="0" w:color="4F81BD"/>
            </w:tcBorders>
            <w:shd w:val="clear" w:color="000000" w:fill="A7BFDE"/>
            <w:vAlign w:val="center"/>
            <w:hideMark/>
          </w:tcPr>
          <w:p w14:paraId="5BD6E940" w14:textId="77777777" w:rsidR="00D748E9" w:rsidRPr="00210CFC" w:rsidRDefault="00D748E9" w:rsidP="005A10CF">
            <w:pPr>
              <w:jc w:val="right"/>
              <w:rPr>
                <w:rFonts w:cs="Arial"/>
                <w:color w:val="000000"/>
                <w:sz w:val="16"/>
                <w:szCs w:val="16"/>
              </w:rPr>
            </w:pPr>
            <w:r w:rsidRPr="00210CFC">
              <w:rPr>
                <w:rFonts w:cs="Arial"/>
                <w:color w:val="000000"/>
                <w:sz w:val="16"/>
                <w:szCs w:val="16"/>
              </w:rPr>
              <w:t>9 396 000</w:t>
            </w:r>
          </w:p>
        </w:tc>
        <w:tc>
          <w:tcPr>
            <w:tcW w:w="1200" w:type="dxa"/>
            <w:tcBorders>
              <w:top w:val="nil"/>
              <w:left w:val="nil"/>
              <w:bottom w:val="single" w:sz="8" w:space="0" w:color="4F81BD"/>
              <w:right w:val="single" w:sz="8" w:space="0" w:color="4F81BD"/>
            </w:tcBorders>
            <w:shd w:val="clear" w:color="000000" w:fill="A7BFDE"/>
            <w:vAlign w:val="center"/>
            <w:hideMark/>
          </w:tcPr>
          <w:p w14:paraId="5EBF1E1B" w14:textId="77777777" w:rsidR="00D748E9" w:rsidRPr="00210CFC" w:rsidRDefault="00D748E9" w:rsidP="005A10CF">
            <w:pPr>
              <w:jc w:val="right"/>
              <w:rPr>
                <w:rFonts w:cs="Arial"/>
                <w:color w:val="000000"/>
                <w:sz w:val="16"/>
                <w:szCs w:val="16"/>
              </w:rPr>
            </w:pPr>
            <w:r w:rsidRPr="00210CFC">
              <w:rPr>
                <w:rFonts w:cs="Arial"/>
                <w:color w:val="000000"/>
                <w:sz w:val="16"/>
                <w:szCs w:val="16"/>
              </w:rPr>
              <w:t>9 516 000</w:t>
            </w:r>
          </w:p>
        </w:tc>
        <w:tc>
          <w:tcPr>
            <w:tcW w:w="1200" w:type="dxa"/>
            <w:tcBorders>
              <w:top w:val="nil"/>
              <w:left w:val="nil"/>
              <w:bottom w:val="single" w:sz="8" w:space="0" w:color="4F81BD"/>
              <w:right w:val="single" w:sz="8" w:space="0" w:color="4F81BD"/>
            </w:tcBorders>
            <w:shd w:val="clear" w:color="000000" w:fill="A7BFDE"/>
            <w:vAlign w:val="center"/>
            <w:hideMark/>
          </w:tcPr>
          <w:p w14:paraId="64F2D430" w14:textId="77777777" w:rsidR="00D748E9" w:rsidRPr="00210CFC" w:rsidRDefault="00D748E9" w:rsidP="005A10CF">
            <w:pPr>
              <w:jc w:val="right"/>
              <w:rPr>
                <w:rFonts w:cs="Arial"/>
                <w:color w:val="000000"/>
                <w:sz w:val="16"/>
                <w:szCs w:val="16"/>
              </w:rPr>
            </w:pPr>
            <w:r w:rsidRPr="00210CFC">
              <w:rPr>
                <w:rFonts w:cs="Arial"/>
                <w:color w:val="000000"/>
                <w:sz w:val="16"/>
                <w:szCs w:val="16"/>
              </w:rPr>
              <w:t>9 639 000</w:t>
            </w:r>
          </w:p>
        </w:tc>
        <w:tc>
          <w:tcPr>
            <w:tcW w:w="1200" w:type="dxa"/>
            <w:tcBorders>
              <w:top w:val="nil"/>
              <w:left w:val="nil"/>
              <w:bottom w:val="single" w:sz="8" w:space="0" w:color="4F81BD"/>
              <w:right w:val="single" w:sz="8" w:space="0" w:color="4F81BD"/>
            </w:tcBorders>
            <w:shd w:val="clear" w:color="000000" w:fill="A7BFDE"/>
            <w:vAlign w:val="center"/>
            <w:hideMark/>
          </w:tcPr>
          <w:p w14:paraId="52C3223C" w14:textId="77777777" w:rsidR="00D748E9" w:rsidRPr="00210CFC" w:rsidRDefault="00D748E9" w:rsidP="005A10CF">
            <w:pPr>
              <w:jc w:val="right"/>
              <w:rPr>
                <w:rFonts w:cs="Arial"/>
                <w:color w:val="000000"/>
                <w:sz w:val="16"/>
                <w:szCs w:val="16"/>
              </w:rPr>
            </w:pPr>
            <w:r w:rsidRPr="00210CFC">
              <w:rPr>
                <w:rFonts w:cs="Arial"/>
                <w:color w:val="000000"/>
                <w:sz w:val="16"/>
                <w:szCs w:val="16"/>
              </w:rPr>
              <w:t>9 766 000</w:t>
            </w:r>
          </w:p>
        </w:tc>
      </w:tr>
      <w:tr w:rsidR="00D748E9" w:rsidRPr="00210CFC" w14:paraId="7A5FCCD1"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17D29CF6" w14:textId="77777777" w:rsidR="00D748E9" w:rsidRPr="00210CFC" w:rsidRDefault="00D748E9" w:rsidP="005A10CF">
            <w:pPr>
              <w:rPr>
                <w:rFonts w:cs="Arial"/>
                <w:color w:val="000000"/>
                <w:sz w:val="16"/>
                <w:szCs w:val="16"/>
              </w:rPr>
            </w:pPr>
            <w:r w:rsidRPr="00210CFC">
              <w:rPr>
                <w:rFonts w:cs="Arial"/>
                <w:color w:val="000000"/>
                <w:sz w:val="16"/>
                <w:szCs w:val="16"/>
              </w:rPr>
              <w:t>13 - Tjenestekjøp</w:t>
            </w:r>
          </w:p>
        </w:tc>
        <w:tc>
          <w:tcPr>
            <w:tcW w:w="1200" w:type="dxa"/>
            <w:tcBorders>
              <w:top w:val="nil"/>
              <w:left w:val="nil"/>
              <w:bottom w:val="single" w:sz="8" w:space="0" w:color="4F81BD"/>
              <w:right w:val="single" w:sz="8" w:space="0" w:color="4F81BD"/>
            </w:tcBorders>
            <w:shd w:val="clear" w:color="000000" w:fill="D3DFEE"/>
            <w:vAlign w:val="center"/>
            <w:hideMark/>
          </w:tcPr>
          <w:p w14:paraId="05DC434A" w14:textId="77777777" w:rsidR="00D748E9" w:rsidRPr="00210CFC" w:rsidRDefault="00D748E9" w:rsidP="005A10CF">
            <w:pPr>
              <w:jc w:val="right"/>
              <w:rPr>
                <w:rFonts w:cs="Arial"/>
                <w:color w:val="000000"/>
                <w:sz w:val="16"/>
                <w:szCs w:val="16"/>
              </w:rPr>
            </w:pPr>
            <w:r w:rsidRPr="00210CFC">
              <w:rPr>
                <w:rFonts w:cs="Arial"/>
                <w:color w:val="000000"/>
                <w:sz w:val="16"/>
                <w:szCs w:val="16"/>
              </w:rPr>
              <w:t>8 283 000</w:t>
            </w:r>
          </w:p>
        </w:tc>
        <w:tc>
          <w:tcPr>
            <w:tcW w:w="1220" w:type="dxa"/>
            <w:tcBorders>
              <w:top w:val="nil"/>
              <w:left w:val="nil"/>
              <w:bottom w:val="single" w:sz="8" w:space="0" w:color="4F81BD"/>
              <w:right w:val="single" w:sz="8" w:space="0" w:color="4F81BD"/>
            </w:tcBorders>
            <w:shd w:val="clear" w:color="000000" w:fill="D3DFEE"/>
            <w:vAlign w:val="center"/>
            <w:hideMark/>
          </w:tcPr>
          <w:p w14:paraId="6E0E3104" w14:textId="77777777" w:rsidR="00D748E9" w:rsidRPr="00210CFC" w:rsidRDefault="00D748E9" w:rsidP="005A10CF">
            <w:pPr>
              <w:jc w:val="right"/>
              <w:rPr>
                <w:rFonts w:cs="Arial"/>
                <w:color w:val="000000"/>
                <w:sz w:val="16"/>
                <w:szCs w:val="16"/>
              </w:rPr>
            </w:pPr>
            <w:r w:rsidRPr="00210CFC">
              <w:rPr>
                <w:rFonts w:cs="Arial"/>
                <w:color w:val="000000"/>
                <w:sz w:val="16"/>
                <w:szCs w:val="16"/>
              </w:rPr>
              <w:t>10 118 000</w:t>
            </w:r>
          </w:p>
        </w:tc>
        <w:tc>
          <w:tcPr>
            <w:tcW w:w="1200" w:type="dxa"/>
            <w:tcBorders>
              <w:top w:val="nil"/>
              <w:left w:val="nil"/>
              <w:bottom w:val="single" w:sz="8" w:space="0" w:color="4F81BD"/>
              <w:right w:val="single" w:sz="8" w:space="0" w:color="4F81BD"/>
            </w:tcBorders>
            <w:shd w:val="clear" w:color="000000" w:fill="D3DFEE"/>
            <w:vAlign w:val="center"/>
            <w:hideMark/>
          </w:tcPr>
          <w:p w14:paraId="317B5D11" w14:textId="77777777" w:rsidR="00D748E9" w:rsidRPr="00210CFC" w:rsidRDefault="00D748E9" w:rsidP="005A10CF">
            <w:pPr>
              <w:jc w:val="right"/>
              <w:rPr>
                <w:rFonts w:cs="Arial"/>
                <w:color w:val="000000"/>
                <w:sz w:val="16"/>
                <w:szCs w:val="16"/>
              </w:rPr>
            </w:pPr>
            <w:r w:rsidRPr="00210CFC">
              <w:rPr>
                <w:rFonts w:cs="Arial"/>
                <w:color w:val="000000"/>
                <w:sz w:val="16"/>
                <w:szCs w:val="16"/>
              </w:rPr>
              <w:t>10 118 000</w:t>
            </w:r>
          </w:p>
        </w:tc>
        <w:tc>
          <w:tcPr>
            <w:tcW w:w="1200" w:type="dxa"/>
            <w:tcBorders>
              <w:top w:val="nil"/>
              <w:left w:val="nil"/>
              <w:bottom w:val="single" w:sz="8" w:space="0" w:color="4F81BD"/>
              <w:right w:val="single" w:sz="8" w:space="0" w:color="4F81BD"/>
            </w:tcBorders>
            <w:shd w:val="clear" w:color="000000" w:fill="D3DFEE"/>
            <w:vAlign w:val="center"/>
            <w:hideMark/>
          </w:tcPr>
          <w:p w14:paraId="64AE1D54" w14:textId="77777777" w:rsidR="00D748E9" w:rsidRPr="00210CFC" w:rsidRDefault="00D748E9" w:rsidP="005A10CF">
            <w:pPr>
              <w:jc w:val="right"/>
              <w:rPr>
                <w:rFonts w:cs="Arial"/>
                <w:color w:val="000000"/>
                <w:sz w:val="16"/>
                <w:szCs w:val="16"/>
              </w:rPr>
            </w:pPr>
            <w:r w:rsidRPr="00210CFC">
              <w:rPr>
                <w:rFonts w:cs="Arial"/>
                <w:color w:val="000000"/>
                <w:sz w:val="16"/>
                <w:szCs w:val="16"/>
              </w:rPr>
              <w:t>10 118 000</w:t>
            </w:r>
          </w:p>
        </w:tc>
        <w:tc>
          <w:tcPr>
            <w:tcW w:w="1200" w:type="dxa"/>
            <w:tcBorders>
              <w:top w:val="nil"/>
              <w:left w:val="nil"/>
              <w:bottom w:val="single" w:sz="8" w:space="0" w:color="4F81BD"/>
              <w:right w:val="single" w:sz="8" w:space="0" w:color="4F81BD"/>
            </w:tcBorders>
            <w:shd w:val="clear" w:color="000000" w:fill="D3DFEE"/>
            <w:vAlign w:val="center"/>
            <w:hideMark/>
          </w:tcPr>
          <w:p w14:paraId="06A81CA6" w14:textId="77777777" w:rsidR="00D748E9" w:rsidRPr="00210CFC" w:rsidRDefault="00D748E9" w:rsidP="005A10CF">
            <w:pPr>
              <w:jc w:val="right"/>
              <w:rPr>
                <w:rFonts w:cs="Arial"/>
                <w:color w:val="000000"/>
                <w:sz w:val="16"/>
                <w:szCs w:val="16"/>
              </w:rPr>
            </w:pPr>
            <w:r w:rsidRPr="00210CFC">
              <w:rPr>
                <w:rFonts w:cs="Arial"/>
                <w:color w:val="000000"/>
                <w:sz w:val="16"/>
                <w:szCs w:val="16"/>
              </w:rPr>
              <w:t>10 118 000</w:t>
            </w:r>
          </w:p>
        </w:tc>
      </w:tr>
      <w:tr w:rsidR="00D748E9" w:rsidRPr="00210CFC" w14:paraId="60A1296E"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484156D3" w14:textId="77777777" w:rsidR="00D748E9" w:rsidRPr="00210CFC" w:rsidRDefault="00D748E9" w:rsidP="005A10CF">
            <w:pPr>
              <w:rPr>
                <w:rFonts w:cs="Arial"/>
                <w:color w:val="000000"/>
                <w:sz w:val="16"/>
                <w:szCs w:val="16"/>
              </w:rPr>
            </w:pPr>
            <w:r w:rsidRPr="00210CFC">
              <w:rPr>
                <w:rFonts w:cs="Arial"/>
                <w:color w:val="000000"/>
                <w:sz w:val="16"/>
                <w:szCs w:val="16"/>
              </w:rPr>
              <w:t>14 - Overføringer</w:t>
            </w:r>
          </w:p>
        </w:tc>
        <w:tc>
          <w:tcPr>
            <w:tcW w:w="1200" w:type="dxa"/>
            <w:tcBorders>
              <w:top w:val="nil"/>
              <w:left w:val="nil"/>
              <w:bottom w:val="single" w:sz="8" w:space="0" w:color="4F81BD"/>
              <w:right w:val="single" w:sz="8" w:space="0" w:color="4F81BD"/>
            </w:tcBorders>
            <w:shd w:val="clear" w:color="000000" w:fill="A7BFDE"/>
            <w:vAlign w:val="center"/>
            <w:hideMark/>
          </w:tcPr>
          <w:p w14:paraId="0DACC1E2" w14:textId="77777777" w:rsidR="00D748E9" w:rsidRPr="00210CFC" w:rsidRDefault="00D748E9" w:rsidP="005A10CF">
            <w:pPr>
              <w:jc w:val="right"/>
              <w:rPr>
                <w:rFonts w:cs="Arial"/>
                <w:color w:val="000000"/>
                <w:sz w:val="16"/>
                <w:szCs w:val="16"/>
              </w:rPr>
            </w:pPr>
            <w:r w:rsidRPr="00210CFC">
              <w:rPr>
                <w:rFonts w:cs="Arial"/>
                <w:color w:val="000000"/>
                <w:sz w:val="16"/>
                <w:szCs w:val="16"/>
              </w:rPr>
              <w:t>2 516 000</w:t>
            </w:r>
          </w:p>
        </w:tc>
        <w:tc>
          <w:tcPr>
            <w:tcW w:w="1220" w:type="dxa"/>
            <w:tcBorders>
              <w:top w:val="nil"/>
              <w:left w:val="nil"/>
              <w:bottom w:val="single" w:sz="8" w:space="0" w:color="4F81BD"/>
              <w:right w:val="single" w:sz="8" w:space="0" w:color="4F81BD"/>
            </w:tcBorders>
            <w:shd w:val="clear" w:color="000000" w:fill="A7BFDE"/>
            <w:vAlign w:val="center"/>
            <w:hideMark/>
          </w:tcPr>
          <w:p w14:paraId="3796BDCA" w14:textId="77777777" w:rsidR="00D748E9" w:rsidRPr="00210CFC" w:rsidRDefault="00D748E9" w:rsidP="005A10CF">
            <w:pPr>
              <w:jc w:val="right"/>
              <w:rPr>
                <w:rFonts w:cs="Arial"/>
                <w:color w:val="000000"/>
                <w:sz w:val="16"/>
                <w:szCs w:val="16"/>
              </w:rPr>
            </w:pPr>
            <w:r w:rsidRPr="00210CFC">
              <w:rPr>
                <w:rFonts w:cs="Arial"/>
                <w:color w:val="000000"/>
                <w:sz w:val="16"/>
                <w:szCs w:val="16"/>
              </w:rPr>
              <w:t>4 622 000</w:t>
            </w:r>
          </w:p>
        </w:tc>
        <w:tc>
          <w:tcPr>
            <w:tcW w:w="1200" w:type="dxa"/>
            <w:tcBorders>
              <w:top w:val="nil"/>
              <w:left w:val="nil"/>
              <w:bottom w:val="single" w:sz="8" w:space="0" w:color="4F81BD"/>
              <w:right w:val="single" w:sz="8" w:space="0" w:color="4F81BD"/>
            </w:tcBorders>
            <w:shd w:val="clear" w:color="000000" w:fill="A7BFDE"/>
            <w:vAlign w:val="center"/>
            <w:hideMark/>
          </w:tcPr>
          <w:p w14:paraId="2CFBBB30" w14:textId="77777777" w:rsidR="00D748E9" w:rsidRPr="00210CFC" w:rsidRDefault="00D748E9" w:rsidP="005A10CF">
            <w:pPr>
              <w:jc w:val="right"/>
              <w:rPr>
                <w:rFonts w:cs="Arial"/>
                <w:color w:val="000000"/>
                <w:sz w:val="16"/>
                <w:szCs w:val="16"/>
              </w:rPr>
            </w:pPr>
            <w:r w:rsidRPr="00210CFC">
              <w:rPr>
                <w:rFonts w:cs="Arial"/>
                <w:color w:val="000000"/>
                <w:sz w:val="16"/>
                <w:szCs w:val="16"/>
              </w:rPr>
              <w:t>4 622 000</w:t>
            </w:r>
          </w:p>
        </w:tc>
        <w:tc>
          <w:tcPr>
            <w:tcW w:w="1200" w:type="dxa"/>
            <w:tcBorders>
              <w:top w:val="nil"/>
              <w:left w:val="nil"/>
              <w:bottom w:val="single" w:sz="8" w:space="0" w:color="4F81BD"/>
              <w:right w:val="single" w:sz="8" w:space="0" w:color="4F81BD"/>
            </w:tcBorders>
            <w:shd w:val="clear" w:color="000000" w:fill="A7BFDE"/>
            <w:vAlign w:val="center"/>
            <w:hideMark/>
          </w:tcPr>
          <w:p w14:paraId="5048DAE2" w14:textId="77777777" w:rsidR="00D748E9" w:rsidRPr="00210CFC" w:rsidRDefault="00D748E9" w:rsidP="005A10CF">
            <w:pPr>
              <w:jc w:val="right"/>
              <w:rPr>
                <w:rFonts w:cs="Arial"/>
                <w:color w:val="000000"/>
                <w:sz w:val="16"/>
                <w:szCs w:val="16"/>
              </w:rPr>
            </w:pPr>
            <w:r w:rsidRPr="00210CFC">
              <w:rPr>
                <w:rFonts w:cs="Arial"/>
                <w:color w:val="000000"/>
                <w:sz w:val="16"/>
                <w:szCs w:val="16"/>
              </w:rPr>
              <w:t>4 622 000</w:t>
            </w:r>
          </w:p>
        </w:tc>
        <w:tc>
          <w:tcPr>
            <w:tcW w:w="1200" w:type="dxa"/>
            <w:tcBorders>
              <w:top w:val="nil"/>
              <w:left w:val="nil"/>
              <w:bottom w:val="single" w:sz="8" w:space="0" w:color="4F81BD"/>
              <w:right w:val="single" w:sz="8" w:space="0" w:color="4F81BD"/>
            </w:tcBorders>
            <w:shd w:val="clear" w:color="000000" w:fill="A7BFDE"/>
            <w:vAlign w:val="center"/>
            <w:hideMark/>
          </w:tcPr>
          <w:p w14:paraId="1601DDA8" w14:textId="77777777" w:rsidR="00D748E9" w:rsidRPr="00210CFC" w:rsidRDefault="00D748E9" w:rsidP="005A10CF">
            <w:pPr>
              <w:jc w:val="right"/>
              <w:rPr>
                <w:rFonts w:cs="Arial"/>
                <w:color w:val="000000"/>
                <w:sz w:val="16"/>
                <w:szCs w:val="16"/>
              </w:rPr>
            </w:pPr>
            <w:r w:rsidRPr="00210CFC">
              <w:rPr>
                <w:rFonts w:cs="Arial"/>
                <w:color w:val="000000"/>
                <w:sz w:val="16"/>
                <w:szCs w:val="16"/>
              </w:rPr>
              <w:t>4 622 000</w:t>
            </w:r>
          </w:p>
        </w:tc>
      </w:tr>
      <w:tr w:rsidR="00D748E9" w:rsidRPr="00210CFC" w14:paraId="2777B9CD"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21BF5208" w14:textId="77777777" w:rsidR="00D748E9" w:rsidRPr="00210CFC" w:rsidRDefault="00D748E9" w:rsidP="005A10CF">
            <w:pPr>
              <w:rPr>
                <w:rFonts w:cs="Arial"/>
                <w:color w:val="000000"/>
                <w:sz w:val="16"/>
                <w:szCs w:val="16"/>
              </w:rPr>
            </w:pPr>
            <w:r w:rsidRPr="00210CFC">
              <w:rPr>
                <w:rFonts w:cs="Arial"/>
                <w:color w:val="000000"/>
                <w:sz w:val="16"/>
                <w:szCs w:val="16"/>
              </w:rPr>
              <w:t>15 - Finansutgifter</w:t>
            </w:r>
          </w:p>
        </w:tc>
        <w:tc>
          <w:tcPr>
            <w:tcW w:w="1200" w:type="dxa"/>
            <w:tcBorders>
              <w:top w:val="nil"/>
              <w:left w:val="nil"/>
              <w:bottom w:val="single" w:sz="8" w:space="0" w:color="4F81BD"/>
              <w:right w:val="single" w:sz="8" w:space="0" w:color="4F81BD"/>
            </w:tcBorders>
            <w:shd w:val="clear" w:color="000000" w:fill="D3DFEE"/>
            <w:vAlign w:val="center"/>
            <w:hideMark/>
          </w:tcPr>
          <w:p w14:paraId="43BAB40E" w14:textId="77777777" w:rsidR="00D748E9" w:rsidRPr="00210CFC" w:rsidRDefault="00D748E9" w:rsidP="005A10CF">
            <w:pPr>
              <w:jc w:val="right"/>
              <w:rPr>
                <w:rFonts w:cs="Arial"/>
                <w:color w:val="000000"/>
                <w:sz w:val="16"/>
                <w:szCs w:val="16"/>
              </w:rPr>
            </w:pPr>
            <w:r w:rsidRPr="00210CFC">
              <w:rPr>
                <w:rFonts w:cs="Arial"/>
                <w:color w:val="000000"/>
                <w:sz w:val="16"/>
                <w:szCs w:val="16"/>
              </w:rPr>
              <w:t>3 152 000</w:t>
            </w:r>
          </w:p>
        </w:tc>
        <w:tc>
          <w:tcPr>
            <w:tcW w:w="1220" w:type="dxa"/>
            <w:tcBorders>
              <w:top w:val="nil"/>
              <w:left w:val="nil"/>
              <w:bottom w:val="single" w:sz="8" w:space="0" w:color="4F81BD"/>
              <w:right w:val="single" w:sz="8" w:space="0" w:color="4F81BD"/>
            </w:tcBorders>
            <w:shd w:val="clear" w:color="000000" w:fill="D3DFEE"/>
            <w:vAlign w:val="center"/>
            <w:hideMark/>
          </w:tcPr>
          <w:p w14:paraId="6C9A4AEF" w14:textId="77777777" w:rsidR="00D748E9" w:rsidRPr="00210CFC" w:rsidRDefault="00D748E9" w:rsidP="005A10CF">
            <w:pPr>
              <w:jc w:val="right"/>
              <w:rPr>
                <w:rFonts w:cs="Arial"/>
                <w:color w:val="000000"/>
                <w:sz w:val="16"/>
                <w:szCs w:val="16"/>
              </w:rPr>
            </w:pPr>
            <w:r w:rsidRPr="00210CFC">
              <w:rPr>
                <w:rFonts w:cs="Arial"/>
                <w:color w:val="000000"/>
                <w:sz w:val="16"/>
                <w:szCs w:val="16"/>
              </w:rPr>
              <w:t>3 152 000</w:t>
            </w:r>
          </w:p>
        </w:tc>
        <w:tc>
          <w:tcPr>
            <w:tcW w:w="1200" w:type="dxa"/>
            <w:tcBorders>
              <w:top w:val="nil"/>
              <w:left w:val="nil"/>
              <w:bottom w:val="single" w:sz="8" w:space="0" w:color="4F81BD"/>
              <w:right w:val="single" w:sz="8" w:space="0" w:color="4F81BD"/>
            </w:tcBorders>
            <w:shd w:val="clear" w:color="000000" w:fill="D3DFEE"/>
            <w:vAlign w:val="center"/>
            <w:hideMark/>
          </w:tcPr>
          <w:p w14:paraId="7639A875" w14:textId="77777777" w:rsidR="00D748E9" w:rsidRPr="00210CFC" w:rsidRDefault="00D748E9" w:rsidP="005A10CF">
            <w:pPr>
              <w:jc w:val="right"/>
              <w:rPr>
                <w:rFonts w:cs="Arial"/>
                <w:color w:val="000000"/>
                <w:sz w:val="16"/>
                <w:szCs w:val="16"/>
              </w:rPr>
            </w:pPr>
            <w:r w:rsidRPr="00210CFC">
              <w:rPr>
                <w:rFonts w:cs="Arial"/>
                <w:color w:val="000000"/>
                <w:sz w:val="16"/>
                <w:szCs w:val="16"/>
              </w:rPr>
              <w:t>3 152 000</w:t>
            </w:r>
          </w:p>
        </w:tc>
        <w:tc>
          <w:tcPr>
            <w:tcW w:w="1200" w:type="dxa"/>
            <w:tcBorders>
              <w:top w:val="nil"/>
              <w:left w:val="nil"/>
              <w:bottom w:val="single" w:sz="8" w:space="0" w:color="4F81BD"/>
              <w:right w:val="single" w:sz="8" w:space="0" w:color="4F81BD"/>
            </w:tcBorders>
            <w:shd w:val="clear" w:color="000000" w:fill="D3DFEE"/>
            <w:vAlign w:val="center"/>
            <w:hideMark/>
          </w:tcPr>
          <w:p w14:paraId="1D00979A" w14:textId="77777777" w:rsidR="00D748E9" w:rsidRPr="00210CFC" w:rsidRDefault="00D748E9" w:rsidP="005A10CF">
            <w:pPr>
              <w:jc w:val="right"/>
              <w:rPr>
                <w:rFonts w:cs="Arial"/>
                <w:color w:val="000000"/>
                <w:sz w:val="16"/>
                <w:szCs w:val="16"/>
              </w:rPr>
            </w:pPr>
            <w:r w:rsidRPr="00210CFC">
              <w:rPr>
                <w:rFonts w:cs="Arial"/>
                <w:color w:val="000000"/>
                <w:sz w:val="16"/>
                <w:szCs w:val="16"/>
              </w:rPr>
              <w:t>3 152 000</w:t>
            </w:r>
          </w:p>
        </w:tc>
        <w:tc>
          <w:tcPr>
            <w:tcW w:w="1200" w:type="dxa"/>
            <w:tcBorders>
              <w:top w:val="nil"/>
              <w:left w:val="nil"/>
              <w:bottom w:val="single" w:sz="8" w:space="0" w:color="4F81BD"/>
              <w:right w:val="single" w:sz="8" w:space="0" w:color="4F81BD"/>
            </w:tcBorders>
            <w:shd w:val="clear" w:color="000000" w:fill="D3DFEE"/>
            <w:vAlign w:val="center"/>
            <w:hideMark/>
          </w:tcPr>
          <w:p w14:paraId="3AC4B59A" w14:textId="77777777" w:rsidR="00D748E9" w:rsidRPr="00210CFC" w:rsidRDefault="00D748E9" w:rsidP="005A10CF">
            <w:pPr>
              <w:jc w:val="right"/>
              <w:rPr>
                <w:rFonts w:cs="Arial"/>
                <w:color w:val="000000"/>
                <w:sz w:val="16"/>
                <w:szCs w:val="16"/>
              </w:rPr>
            </w:pPr>
            <w:r w:rsidRPr="00210CFC">
              <w:rPr>
                <w:rFonts w:cs="Arial"/>
                <w:color w:val="000000"/>
                <w:sz w:val="16"/>
                <w:szCs w:val="16"/>
              </w:rPr>
              <w:t>3 152 000</w:t>
            </w:r>
          </w:p>
        </w:tc>
      </w:tr>
      <w:tr w:rsidR="00D748E9" w:rsidRPr="00210CFC" w14:paraId="11BEAA60"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371FB3AE" w14:textId="77777777" w:rsidR="00D748E9" w:rsidRPr="00210CFC" w:rsidRDefault="00D748E9" w:rsidP="005A10CF">
            <w:pPr>
              <w:rPr>
                <w:rFonts w:cs="Arial"/>
                <w:color w:val="000000"/>
                <w:sz w:val="16"/>
                <w:szCs w:val="16"/>
              </w:rPr>
            </w:pPr>
            <w:r w:rsidRPr="00210CFC">
              <w:rPr>
                <w:rFonts w:cs="Arial"/>
                <w:color w:val="000000"/>
                <w:sz w:val="16"/>
                <w:szCs w:val="16"/>
              </w:rPr>
              <w:t>16 - Salg og leieinntekter</w:t>
            </w:r>
          </w:p>
        </w:tc>
        <w:tc>
          <w:tcPr>
            <w:tcW w:w="1200" w:type="dxa"/>
            <w:tcBorders>
              <w:top w:val="nil"/>
              <w:left w:val="nil"/>
              <w:bottom w:val="single" w:sz="8" w:space="0" w:color="4F81BD"/>
              <w:right w:val="single" w:sz="8" w:space="0" w:color="4F81BD"/>
            </w:tcBorders>
            <w:shd w:val="clear" w:color="000000" w:fill="A7BFDE"/>
            <w:vAlign w:val="center"/>
            <w:hideMark/>
          </w:tcPr>
          <w:p w14:paraId="563CFB9E" w14:textId="77777777" w:rsidR="00D748E9" w:rsidRPr="00210CFC" w:rsidRDefault="00D748E9" w:rsidP="005A10CF">
            <w:pPr>
              <w:jc w:val="right"/>
              <w:rPr>
                <w:rFonts w:cs="Arial"/>
                <w:color w:val="FF0000"/>
                <w:sz w:val="16"/>
                <w:szCs w:val="16"/>
              </w:rPr>
            </w:pPr>
            <w:r w:rsidRPr="00210CFC">
              <w:rPr>
                <w:rFonts w:cs="Arial"/>
                <w:color w:val="FF0000"/>
                <w:sz w:val="16"/>
                <w:szCs w:val="16"/>
              </w:rPr>
              <w:t>-8 586 000</w:t>
            </w:r>
          </w:p>
        </w:tc>
        <w:tc>
          <w:tcPr>
            <w:tcW w:w="1220" w:type="dxa"/>
            <w:tcBorders>
              <w:top w:val="nil"/>
              <w:left w:val="nil"/>
              <w:bottom w:val="single" w:sz="8" w:space="0" w:color="4F81BD"/>
              <w:right w:val="single" w:sz="8" w:space="0" w:color="4F81BD"/>
            </w:tcBorders>
            <w:shd w:val="clear" w:color="000000" w:fill="A7BFDE"/>
            <w:vAlign w:val="center"/>
            <w:hideMark/>
          </w:tcPr>
          <w:p w14:paraId="7C8DBB54" w14:textId="77777777" w:rsidR="00D748E9" w:rsidRPr="00210CFC" w:rsidRDefault="00D748E9" w:rsidP="005A10CF">
            <w:pPr>
              <w:jc w:val="right"/>
              <w:rPr>
                <w:rFonts w:cs="Arial"/>
                <w:color w:val="FF0000"/>
                <w:sz w:val="16"/>
                <w:szCs w:val="16"/>
              </w:rPr>
            </w:pPr>
            <w:r w:rsidRPr="00210CFC">
              <w:rPr>
                <w:rFonts w:cs="Arial"/>
                <w:color w:val="FF0000"/>
                <w:sz w:val="16"/>
                <w:szCs w:val="16"/>
              </w:rPr>
              <w:t>-10 785 000</w:t>
            </w:r>
          </w:p>
        </w:tc>
        <w:tc>
          <w:tcPr>
            <w:tcW w:w="1200" w:type="dxa"/>
            <w:tcBorders>
              <w:top w:val="nil"/>
              <w:left w:val="nil"/>
              <w:bottom w:val="single" w:sz="8" w:space="0" w:color="4F81BD"/>
              <w:right w:val="single" w:sz="8" w:space="0" w:color="4F81BD"/>
            </w:tcBorders>
            <w:shd w:val="clear" w:color="000000" w:fill="A7BFDE"/>
            <w:vAlign w:val="center"/>
            <w:hideMark/>
          </w:tcPr>
          <w:p w14:paraId="64588B09" w14:textId="77777777" w:rsidR="00D748E9" w:rsidRPr="00210CFC" w:rsidRDefault="00D748E9" w:rsidP="005A10CF">
            <w:pPr>
              <w:jc w:val="right"/>
              <w:rPr>
                <w:rFonts w:cs="Arial"/>
                <w:color w:val="FF0000"/>
                <w:sz w:val="16"/>
                <w:szCs w:val="16"/>
              </w:rPr>
            </w:pPr>
            <w:r w:rsidRPr="00210CFC">
              <w:rPr>
                <w:rFonts w:cs="Arial"/>
                <w:color w:val="FF0000"/>
                <w:sz w:val="16"/>
                <w:szCs w:val="16"/>
              </w:rPr>
              <w:t>-10 785 000</w:t>
            </w:r>
          </w:p>
        </w:tc>
        <w:tc>
          <w:tcPr>
            <w:tcW w:w="1200" w:type="dxa"/>
            <w:tcBorders>
              <w:top w:val="nil"/>
              <w:left w:val="nil"/>
              <w:bottom w:val="single" w:sz="8" w:space="0" w:color="4F81BD"/>
              <w:right w:val="single" w:sz="8" w:space="0" w:color="4F81BD"/>
            </w:tcBorders>
            <w:shd w:val="clear" w:color="000000" w:fill="A7BFDE"/>
            <w:vAlign w:val="center"/>
            <w:hideMark/>
          </w:tcPr>
          <w:p w14:paraId="33DACC7C" w14:textId="77777777" w:rsidR="00D748E9" w:rsidRPr="00210CFC" w:rsidRDefault="00D748E9" w:rsidP="005A10CF">
            <w:pPr>
              <w:jc w:val="right"/>
              <w:rPr>
                <w:rFonts w:cs="Arial"/>
                <w:color w:val="FF0000"/>
                <w:sz w:val="16"/>
                <w:szCs w:val="16"/>
              </w:rPr>
            </w:pPr>
            <w:r w:rsidRPr="00210CFC">
              <w:rPr>
                <w:rFonts w:cs="Arial"/>
                <w:color w:val="FF0000"/>
                <w:sz w:val="16"/>
                <w:szCs w:val="16"/>
              </w:rPr>
              <w:t>-10 785 000</w:t>
            </w:r>
          </w:p>
        </w:tc>
        <w:tc>
          <w:tcPr>
            <w:tcW w:w="1200" w:type="dxa"/>
            <w:tcBorders>
              <w:top w:val="nil"/>
              <w:left w:val="nil"/>
              <w:bottom w:val="single" w:sz="8" w:space="0" w:color="4F81BD"/>
              <w:right w:val="single" w:sz="8" w:space="0" w:color="4F81BD"/>
            </w:tcBorders>
            <w:shd w:val="clear" w:color="000000" w:fill="A7BFDE"/>
            <w:vAlign w:val="center"/>
            <w:hideMark/>
          </w:tcPr>
          <w:p w14:paraId="6BE38052" w14:textId="77777777" w:rsidR="00D748E9" w:rsidRPr="00210CFC" w:rsidRDefault="00D748E9" w:rsidP="005A10CF">
            <w:pPr>
              <w:jc w:val="right"/>
              <w:rPr>
                <w:rFonts w:cs="Arial"/>
                <w:color w:val="FF0000"/>
                <w:sz w:val="16"/>
                <w:szCs w:val="16"/>
              </w:rPr>
            </w:pPr>
            <w:r w:rsidRPr="00210CFC">
              <w:rPr>
                <w:rFonts w:cs="Arial"/>
                <w:color w:val="FF0000"/>
                <w:sz w:val="16"/>
                <w:szCs w:val="16"/>
              </w:rPr>
              <w:t>-10 785 000</w:t>
            </w:r>
          </w:p>
        </w:tc>
      </w:tr>
      <w:tr w:rsidR="00D748E9" w:rsidRPr="00210CFC" w14:paraId="599AD047"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5A9ADD98" w14:textId="77777777" w:rsidR="00D748E9" w:rsidRPr="00210CFC" w:rsidRDefault="00D748E9" w:rsidP="005A10CF">
            <w:pPr>
              <w:rPr>
                <w:rFonts w:cs="Arial"/>
                <w:color w:val="000000"/>
                <w:sz w:val="16"/>
                <w:szCs w:val="16"/>
              </w:rPr>
            </w:pPr>
            <w:r w:rsidRPr="00210CFC">
              <w:rPr>
                <w:rFonts w:cs="Arial"/>
                <w:color w:val="000000"/>
                <w:sz w:val="16"/>
                <w:szCs w:val="16"/>
              </w:rPr>
              <w:t>17 - Refusjoner</w:t>
            </w:r>
          </w:p>
        </w:tc>
        <w:tc>
          <w:tcPr>
            <w:tcW w:w="1200" w:type="dxa"/>
            <w:tcBorders>
              <w:top w:val="nil"/>
              <w:left w:val="nil"/>
              <w:bottom w:val="single" w:sz="8" w:space="0" w:color="4F81BD"/>
              <w:right w:val="single" w:sz="8" w:space="0" w:color="4F81BD"/>
            </w:tcBorders>
            <w:shd w:val="clear" w:color="000000" w:fill="D3DFEE"/>
            <w:vAlign w:val="center"/>
            <w:hideMark/>
          </w:tcPr>
          <w:p w14:paraId="0233FD52" w14:textId="77777777" w:rsidR="00D748E9" w:rsidRPr="00210CFC" w:rsidRDefault="00D748E9" w:rsidP="005A10CF">
            <w:pPr>
              <w:jc w:val="right"/>
              <w:rPr>
                <w:rFonts w:cs="Arial"/>
                <w:color w:val="FF0000"/>
                <w:sz w:val="16"/>
                <w:szCs w:val="16"/>
              </w:rPr>
            </w:pPr>
            <w:r w:rsidRPr="00210CFC">
              <w:rPr>
                <w:rFonts w:cs="Arial"/>
                <w:color w:val="FF0000"/>
                <w:sz w:val="16"/>
                <w:szCs w:val="16"/>
              </w:rPr>
              <w:t>-2 172 000</w:t>
            </w:r>
          </w:p>
        </w:tc>
        <w:tc>
          <w:tcPr>
            <w:tcW w:w="1220" w:type="dxa"/>
            <w:tcBorders>
              <w:top w:val="nil"/>
              <w:left w:val="nil"/>
              <w:bottom w:val="single" w:sz="8" w:space="0" w:color="4F81BD"/>
              <w:right w:val="single" w:sz="8" w:space="0" w:color="4F81BD"/>
            </w:tcBorders>
            <w:shd w:val="clear" w:color="000000" w:fill="D3DFEE"/>
            <w:vAlign w:val="center"/>
            <w:hideMark/>
          </w:tcPr>
          <w:p w14:paraId="1F89D1E3" w14:textId="77777777" w:rsidR="00D748E9" w:rsidRPr="00210CFC" w:rsidRDefault="00D748E9" w:rsidP="005A10CF">
            <w:pPr>
              <w:jc w:val="right"/>
              <w:rPr>
                <w:rFonts w:cs="Arial"/>
                <w:color w:val="FF0000"/>
                <w:sz w:val="16"/>
                <w:szCs w:val="16"/>
              </w:rPr>
            </w:pPr>
            <w:r w:rsidRPr="00210CFC">
              <w:rPr>
                <w:rFonts w:cs="Arial"/>
                <w:color w:val="FF0000"/>
                <w:sz w:val="16"/>
                <w:szCs w:val="16"/>
              </w:rPr>
              <w:t>-8 776 000</w:t>
            </w:r>
          </w:p>
        </w:tc>
        <w:tc>
          <w:tcPr>
            <w:tcW w:w="1200" w:type="dxa"/>
            <w:tcBorders>
              <w:top w:val="nil"/>
              <w:left w:val="nil"/>
              <w:bottom w:val="single" w:sz="8" w:space="0" w:color="4F81BD"/>
              <w:right w:val="single" w:sz="8" w:space="0" w:color="4F81BD"/>
            </w:tcBorders>
            <w:shd w:val="clear" w:color="000000" w:fill="D3DFEE"/>
            <w:vAlign w:val="center"/>
            <w:hideMark/>
          </w:tcPr>
          <w:p w14:paraId="0545B38F" w14:textId="77777777" w:rsidR="00D748E9" w:rsidRPr="00210CFC" w:rsidRDefault="00D748E9" w:rsidP="005A10CF">
            <w:pPr>
              <w:jc w:val="right"/>
              <w:rPr>
                <w:rFonts w:cs="Arial"/>
                <w:color w:val="FF0000"/>
                <w:sz w:val="16"/>
                <w:szCs w:val="16"/>
              </w:rPr>
            </w:pPr>
            <w:r w:rsidRPr="00210CFC">
              <w:rPr>
                <w:rFonts w:cs="Arial"/>
                <w:color w:val="FF0000"/>
                <w:sz w:val="16"/>
                <w:szCs w:val="16"/>
              </w:rPr>
              <w:t>-9 100 000</w:t>
            </w:r>
          </w:p>
        </w:tc>
        <w:tc>
          <w:tcPr>
            <w:tcW w:w="1200" w:type="dxa"/>
            <w:tcBorders>
              <w:top w:val="nil"/>
              <w:left w:val="nil"/>
              <w:bottom w:val="single" w:sz="8" w:space="0" w:color="4F81BD"/>
              <w:right w:val="single" w:sz="8" w:space="0" w:color="4F81BD"/>
            </w:tcBorders>
            <w:shd w:val="clear" w:color="000000" w:fill="D3DFEE"/>
            <w:vAlign w:val="center"/>
            <w:hideMark/>
          </w:tcPr>
          <w:p w14:paraId="5E062101" w14:textId="77777777" w:rsidR="00D748E9" w:rsidRPr="00210CFC" w:rsidRDefault="00D748E9" w:rsidP="005A10CF">
            <w:pPr>
              <w:jc w:val="right"/>
              <w:rPr>
                <w:rFonts w:cs="Arial"/>
                <w:color w:val="FF0000"/>
                <w:sz w:val="16"/>
                <w:szCs w:val="16"/>
              </w:rPr>
            </w:pPr>
            <w:r w:rsidRPr="00210CFC">
              <w:rPr>
                <w:rFonts w:cs="Arial"/>
                <w:color w:val="FF0000"/>
                <w:sz w:val="16"/>
                <w:szCs w:val="16"/>
              </w:rPr>
              <w:t>-9 237 000</w:t>
            </w:r>
          </w:p>
        </w:tc>
        <w:tc>
          <w:tcPr>
            <w:tcW w:w="1200" w:type="dxa"/>
            <w:tcBorders>
              <w:top w:val="nil"/>
              <w:left w:val="nil"/>
              <w:bottom w:val="single" w:sz="8" w:space="0" w:color="4F81BD"/>
              <w:right w:val="single" w:sz="8" w:space="0" w:color="4F81BD"/>
            </w:tcBorders>
            <w:shd w:val="clear" w:color="000000" w:fill="D3DFEE"/>
            <w:vAlign w:val="center"/>
            <w:hideMark/>
          </w:tcPr>
          <w:p w14:paraId="2C2D1C13" w14:textId="77777777" w:rsidR="00D748E9" w:rsidRPr="00210CFC" w:rsidRDefault="00D748E9" w:rsidP="005A10CF">
            <w:pPr>
              <w:jc w:val="right"/>
              <w:rPr>
                <w:rFonts w:cs="Arial"/>
                <w:color w:val="FF0000"/>
                <w:sz w:val="16"/>
                <w:szCs w:val="16"/>
              </w:rPr>
            </w:pPr>
            <w:r w:rsidRPr="00210CFC">
              <w:rPr>
                <w:rFonts w:cs="Arial"/>
                <w:color w:val="FF0000"/>
                <w:sz w:val="16"/>
                <w:szCs w:val="16"/>
              </w:rPr>
              <w:t>-9 378 000</w:t>
            </w:r>
          </w:p>
        </w:tc>
      </w:tr>
      <w:tr w:rsidR="00D748E9" w:rsidRPr="00210CFC" w14:paraId="348FB6D5"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233529A8" w14:textId="77777777" w:rsidR="00D748E9" w:rsidRPr="00210CFC" w:rsidRDefault="00D748E9" w:rsidP="005A10CF">
            <w:pPr>
              <w:rPr>
                <w:rFonts w:cs="Arial"/>
                <w:color w:val="000000"/>
                <w:sz w:val="16"/>
                <w:szCs w:val="16"/>
              </w:rPr>
            </w:pPr>
            <w:r w:rsidRPr="00210CFC">
              <w:rPr>
                <w:rFonts w:cs="Arial"/>
                <w:color w:val="000000"/>
                <w:sz w:val="16"/>
                <w:szCs w:val="16"/>
              </w:rPr>
              <w:t>18 - Rammetilskudd</w:t>
            </w:r>
          </w:p>
        </w:tc>
        <w:tc>
          <w:tcPr>
            <w:tcW w:w="1200" w:type="dxa"/>
            <w:tcBorders>
              <w:top w:val="nil"/>
              <w:left w:val="nil"/>
              <w:bottom w:val="single" w:sz="8" w:space="0" w:color="4F81BD"/>
              <w:right w:val="single" w:sz="8" w:space="0" w:color="4F81BD"/>
            </w:tcBorders>
            <w:shd w:val="clear" w:color="000000" w:fill="A7BFDE"/>
            <w:vAlign w:val="center"/>
            <w:hideMark/>
          </w:tcPr>
          <w:p w14:paraId="498BE128" w14:textId="77777777" w:rsidR="00D748E9" w:rsidRPr="00210CFC" w:rsidRDefault="00D748E9" w:rsidP="005A10CF">
            <w:pPr>
              <w:jc w:val="right"/>
              <w:rPr>
                <w:rFonts w:cs="Arial"/>
                <w:color w:val="FF0000"/>
                <w:sz w:val="16"/>
                <w:szCs w:val="16"/>
              </w:rPr>
            </w:pPr>
            <w:r w:rsidRPr="00210CFC">
              <w:rPr>
                <w:rFonts w:cs="Arial"/>
                <w:color w:val="FF0000"/>
                <w:sz w:val="16"/>
                <w:szCs w:val="16"/>
              </w:rPr>
              <w:t>0</w:t>
            </w:r>
          </w:p>
        </w:tc>
        <w:tc>
          <w:tcPr>
            <w:tcW w:w="1220" w:type="dxa"/>
            <w:tcBorders>
              <w:top w:val="nil"/>
              <w:left w:val="nil"/>
              <w:bottom w:val="single" w:sz="8" w:space="0" w:color="4F81BD"/>
              <w:right w:val="single" w:sz="8" w:space="0" w:color="4F81BD"/>
            </w:tcBorders>
            <w:shd w:val="clear" w:color="000000" w:fill="A7BFDE"/>
            <w:vAlign w:val="center"/>
            <w:hideMark/>
          </w:tcPr>
          <w:p w14:paraId="16498E2E" w14:textId="77777777" w:rsidR="00D748E9" w:rsidRPr="00210CFC" w:rsidRDefault="00D748E9" w:rsidP="005A10CF">
            <w:pPr>
              <w:jc w:val="right"/>
              <w:rPr>
                <w:rFonts w:cs="Arial"/>
                <w:color w:val="FF0000"/>
                <w:sz w:val="16"/>
                <w:szCs w:val="16"/>
              </w:rPr>
            </w:pPr>
            <w:r w:rsidRPr="00210CFC">
              <w:rPr>
                <w:rFonts w:cs="Arial"/>
                <w:color w:val="FF0000"/>
                <w:sz w:val="16"/>
                <w:szCs w:val="16"/>
              </w:rPr>
              <w:t>0</w:t>
            </w:r>
          </w:p>
        </w:tc>
        <w:tc>
          <w:tcPr>
            <w:tcW w:w="1200" w:type="dxa"/>
            <w:tcBorders>
              <w:top w:val="nil"/>
              <w:left w:val="nil"/>
              <w:bottom w:val="single" w:sz="8" w:space="0" w:color="4F81BD"/>
              <w:right w:val="single" w:sz="8" w:space="0" w:color="4F81BD"/>
            </w:tcBorders>
            <w:shd w:val="clear" w:color="000000" w:fill="A7BFDE"/>
            <w:vAlign w:val="center"/>
            <w:hideMark/>
          </w:tcPr>
          <w:p w14:paraId="1EE03B9A" w14:textId="77777777" w:rsidR="00D748E9" w:rsidRPr="00210CFC" w:rsidRDefault="00D748E9" w:rsidP="005A10CF">
            <w:pPr>
              <w:jc w:val="right"/>
              <w:rPr>
                <w:rFonts w:cs="Arial"/>
                <w:color w:val="FF0000"/>
                <w:sz w:val="16"/>
                <w:szCs w:val="16"/>
              </w:rPr>
            </w:pPr>
            <w:r w:rsidRPr="00210CFC">
              <w:rPr>
                <w:rFonts w:cs="Arial"/>
                <w:color w:val="FF0000"/>
                <w:sz w:val="16"/>
                <w:szCs w:val="16"/>
              </w:rPr>
              <w:t>0</w:t>
            </w:r>
          </w:p>
        </w:tc>
        <w:tc>
          <w:tcPr>
            <w:tcW w:w="1200" w:type="dxa"/>
            <w:tcBorders>
              <w:top w:val="nil"/>
              <w:left w:val="nil"/>
              <w:bottom w:val="single" w:sz="8" w:space="0" w:color="4F81BD"/>
              <w:right w:val="single" w:sz="8" w:space="0" w:color="4F81BD"/>
            </w:tcBorders>
            <w:shd w:val="clear" w:color="000000" w:fill="A7BFDE"/>
            <w:vAlign w:val="center"/>
            <w:hideMark/>
          </w:tcPr>
          <w:p w14:paraId="1B5B41F6" w14:textId="77777777" w:rsidR="00D748E9" w:rsidRPr="00210CFC" w:rsidRDefault="00D748E9" w:rsidP="005A10CF">
            <w:pPr>
              <w:jc w:val="right"/>
              <w:rPr>
                <w:rFonts w:cs="Arial"/>
                <w:color w:val="FF0000"/>
                <w:sz w:val="16"/>
                <w:szCs w:val="16"/>
              </w:rPr>
            </w:pPr>
            <w:r w:rsidRPr="00210CFC">
              <w:rPr>
                <w:rFonts w:cs="Arial"/>
                <w:color w:val="FF0000"/>
                <w:sz w:val="16"/>
                <w:szCs w:val="16"/>
              </w:rPr>
              <w:t>0</w:t>
            </w:r>
          </w:p>
        </w:tc>
        <w:tc>
          <w:tcPr>
            <w:tcW w:w="1200" w:type="dxa"/>
            <w:tcBorders>
              <w:top w:val="nil"/>
              <w:left w:val="nil"/>
              <w:bottom w:val="single" w:sz="8" w:space="0" w:color="4F81BD"/>
              <w:right w:val="single" w:sz="8" w:space="0" w:color="4F81BD"/>
            </w:tcBorders>
            <w:shd w:val="clear" w:color="000000" w:fill="A7BFDE"/>
            <w:vAlign w:val="center"/>
            <w:hideMark/>
          </w:tcPr>
          <w:p w14:paraId="16FE4AFE" w14:textId="77777777" w:rsidR="00D748E9" w:rsidRPr="00210CFC" w:rsidRDefault="00D748E9" w:rsidP="005A10CF">
            <w:pPr>
              <w:jc w:val="right"/>
              <w:rPr>
                <w:rFonts w:cs="Arial"/>
                <w:color w:val="FF0000"/>
                <w:sz w:val="16"/>
                <w:szCs w:val="16"/>
              </w:rPr>
            </w:pPr>
            <w:r w:rsidRPr="00210CFC">
              <w:rPr>
                <w:rFonts w:cs="Arial"/>
                <w:color w:val="FF0000"/>
                <w:sz w:val="16"/>
                <w:szCs w:val="16"/>
              </w:rPr>
              <w:t>0</w:t>
            </w:r>
          </w:p>
        </w:tc>
      </w:tr>
      <w:tr w:rsidR="00D748E9" w:rsidRPr="00210CFC" w14:paraId="77D5089F"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0865EAF0" w14:textId="77777777" w:rsidR="00D748E9" w:rsidRPr="00210CFC" w:rsidRDefault="00D748E9" w:rsidP="005A10CF">
            <w:pPr>
              <w:rPr>
                <w:rFonts w:cs="Arial"/>
                <w:color w:val="000000"/>
                <w:sz w:val="16"/>
                <w:szCs w:val="16"/>
              </w:rPr>
            </w:pPr>
            <w:r w:rsidRPr="00210CFC">
              <w:rPr>
                <w:rFonts w:cs="Arial"/>
                <w:color w:val="000000"/>
                <w:sz w:val="16"/>
                <w:szCs w:val="16"/>
              </w:rPr>
              <w:t>19 - Finansinntekter</w:t>
            </w:r>
          </w:p>
        </w:tc>
        <w:tc>
          <w:tcPr>
            <w:tcW w:w="1200" w:type="dxa"/>
            <w:tcBorders>
              <w:top w:val="nil"/>
              <w:left w:val="nil"/>
              <w:bottom w:val="single" w:sz="8" w:space="0" w:color="4F81BD"/>
              <w:right w:val="single" w:sz="8" w:space="0" w:color="4F81BD"/>
            </w:tcBorders>
            <w:shd w:val="clear" w:color="000000" w:fill="D3DFEE"/>
            <w:vAlign w:val="center"/>
            <w:hideMark/>
          </w:tcPr>
          <w:p w14:paraId="48F2BFB2" w14:textId="77777777" w:rsidR="00D748E9" w:rsidRPr="00210CFC" w:rsidRDefault="00D748E9" w:rsidP="005A10CF">
            <w:pPr>
              <w:jc w:val="right"/>
              <w:rPr>
                <w:rFonts w:cs="Arial"/>
                <w:color w:val="FF0000"/>
                <w:sz w:val="16"/>
                <w:szCs w:val="16"/>
              </w:rPr>
            </w:pPr>
            <w:r w:rsidRPr="00210CFC">
              <w:rPr>
                <w:rFonts w:cs="Arial"/>
                <w:color w:val="FF0000"/>
                <w:sz w:val="16"/>
                <w:szCs w:val="16"/>
              </w:rPr>
              <w:t>-3 047 000</w:t>
            </w:r>
          </w:p>
        </w:tc>
        <w:tc>
          <w:tcPr>
            <w:tcW w:w="1220" w:type="dxa"/>
            <w:tcBorders>
              <w:top w:val="nil"/>
              <w:left w:val="nil"/>
              <w:bottom w:val="single" w:sz="8" w:space="0" w:color="4F81BD"/>
              <w:right w:val="single" w:sz="8" w:space="0" w:color="4F81BD"/>
            </w:tcBorders>
            <w:shd w:val="clear" w:color="000000" w:fill="D3DFEE"/>
            <w:vAlign w:val="center"/>
            <w:hideMark/>
          </w:tcPr>
          <w:p w14:paraId="23B0E695" w14:textId="77777777" w:rsidR="00D748E9" w:rsidRPr="00210CFC" w:rsidRDefault="00D748E9" w:rsidP="005A10CF">
            <w:pPr>
              <w:jc w:val="right"/>
              <w:rPr>
                <w:rFonts w:cs="Arial"/>
                <w:color w:val="FF0000"/>
                <w:sz w:val="16"/>
                <w:szCs w:val="16"/>
              </w:rPr>
            </w:pPr>
            <w:r w:rsidRPr="00210CFC">
              <w:rPr>
                <w:rFonts w:cs="Arial"/>
                <w:color w:val="FF0000"/>
                <w:sz w:val="16"/>
                <w:szCs w:val="16"/>
              </w:rPr>
              <w:t>-3 392 000</w:t>
            </w:r>
          </w:p>
        </w:tc>
        <w:tc>
          <w:tcPr>
            <w:tcW w:w="1200" w:type="dxa"/>
            <w:tcBorders>
              <w:top w:val="nil"/>
              <w:left w:val="nil"/>
              <w:bottom w:val="single" w:sz="8" w:space="0" w:color="4F81BD"/>
              <w:right w:val="single" w:sz="8" w:space="0" w:color="4F81BD"/>
            </w:tcBorders>
            <w:shd w:val="clear" w:color="000000" w:fill="D3DFEE"/>
            <w:vAlign w:val="center"/>
            <w:hideMark/>
          </w:tcPr>
          <w:p w14:paraId="548AB094" w14:textId="77777777" w:rsidR="00D748E9" w:rsidRPr="00210CFC" w:rsidRDefault="00D748E9" w:rsidP="005A10CF">
            <w:pPr>
              <w:jc w:val="right"/>
              <w:rPr>
                <w:rFonts w:cs="Arial"/>
                <w:color w:val="FF0000"/>
                <w:sz w:val="16"/>
                <w:szCs w:val="16"/>
              </w:rPr>
            </w:pPr>
            <w:r w:rsidRPr="00210CFC">
              <w:rPr>
                <w:rFonts w:cs="Arial"/>
                <w:color w:val="FF0000"/>
                <w:sz w:val="16"/>
                <w:szCs w:val="16"/>
              </w:rPr>
              <w:t>-3 601 000</w:t>
            </w:r>
          </w:p>
        </w:tc>
        <w:tc>
          <w:tcPr>
            <w:tcW w:w="1200" w:type="dxa"/>
            <w:tcBorders>
              <w:top w:val="nil"/>
              <w:left w:val="nil"/>
              <w:bottom w:val="single" w:sz="8" w:space="0" w:color="4F81BD"/>
              <w:right w:val="single" w:sz="8" w:space="0" w:color="4F81BD"/>
            </w:tcBorders>
            <w:shd w:val="clear" w:color="000000" w:fill="D3DFEE"/>
            <w:vAlign w:val="center"/>
            <w:hideMark/>
          </w:tcPr>
          <w:p w14:paraId="67A4FE6C" w14:textId="77777777" w:rsidR="00D748E9" w:rsidRPr="00210CFC" w:rsidRDefault="00D748E9" w:rsidP="005A10CF">
            <w:pPr>
              <w:jc w:val="right"/>
              <w:rPr>
                <w:rFonts w:cs="Arial"/>
                <w:color w:val="FF0000"/>
                <w:sz w:val="16"/>
                <w:szCs w:val="16"/>
              </w:rPr>
            </w:pPr>
            <w:r w:rsidRPr="00210CFC">
              <w:rPr>
                <w:rFonts w:cs="Arial"/>
                <w:color w:val="FF0000"/>
                <w:sz w:val="16"/>
                <w:szCs w:val="16"/>
              </w:rPr>
              <w:t>-3 816 270</w:t>
            </w:r>
          </w:p>
        </w:tc>
        <w:tc>
          <w:tcPr>
            <w:tcW w:w="1200" w:type="dxa"/>
            <w:tcBorders>
              <w:top w:val="nil"/>
              <w:left w:val="nil"/>
              <w:bottom w:val="single" w:sz="8" w:space="0" w:color="4F81BD"/>
              <w:right w:val="single" w:sz="8" w:space="0" w:color="4F81BD"/>
            </w:tcBorders>
            <w:shd w:val="clear" w:color="000000" w:fill="D3DFEE"/>
            <w:vAlign w:val="center"/>
            <w:hideMark/>
          </w:tcPr>
          <w:p w14:paraId="3FC15B36" w14:textId="77777777" w:rsidR="00D748E9" w:rsidRPr="00210CFC" w:rsidRDefault="00D748E9" w:rsidP="005A10CF">
            <w:pPr>
              <w:jc w:val="right"/>
              <w:rPr>
                <w:rFonts w:cs="Arial"/>
                <w:color w:val="FF0000"/>
                <w:sz w:val="16"/>
                <w:szCs w:val="16"/>
              </w:rPr>
            </w:pPr>
            <w:r w:rsidRPr="00210CFC">
              <w:rPr>
                <w:rFonts w:cs="Arial"/>
                <w:color w:val="FF0000"/>
                <w:sz w:val="16"/>
                <w:szCs w:val="16"/>
              </w:rPr>
              <w:t>-4 031 540</w:t>
            </w:r>
          </w:p>
        </w:tc>
      </w:tr>
      <w:tr w:rsidR="00D748E9" w:rsidRPr="00210CFC" w14:paraId="1F203588"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FFFFFF"/>
            <w:vAlign w:val="center"/>
            <w:hideMark/>
          </w:tcPr>
          <w:p w14:paraId="42B8AC14" w14:textId="77777777" w:rsidR="00D748E9" w:rsidRPr="00210CFC" w:rsidRDefault="00D748E9" w:rsidP="005A10CF">
            <w:pPr>
              <w:rPr>
                <w:rFonts w:cs="Arial"/>
                <w:color w:val="000000"/>
                <w:sz w:val="16"/>
                <w:szCs w:val="16"/>
              </w:rPr>
            </w:pPr>
            <w:r w:rsidRPr="00210CFC">
              <w:rPr>
                <w:rFonts w:cs="Arial"/>
                <w:color w:val="000000"/>
                <w:sz w:val="16"/>
                <w:szCs w:val="16"/>
              </w:rPr>
              <w:t>Refusjon fra kommunene</w:t>
            </w:r>
          </w:p>
        </w:tc>
        <w:tc>
          <w:tcPr>
            <w:tcW w:w="1200" w:type="dxa"/>
            <w:tcBorders>
              <w:top w:val="nil"/>
              <w:left w:val="nil"/>
              <w:bottom w:val="single" w:sz="8" w:space="0" w:color="4F81BD"/>
              <w:right w:val="single" w:sz="8" w:space="0" w:color="4F81BD"/>
            </w:tcBorders>
            <w:shd w:val="clear" w:color="000000" w:fill="A7BFDE"/>
            <w:vAlign w:val="center"/>
            <w:hideMark/>
          </w:tcPr>
          <w:p w14:paraId="41AE5FE5" w14:textId="77777777" w:rsidR="00D748E9" w:rsidRPr="00210CFC" w:rsidRDefault="00D748E9" w:rsidP="005A10CF">
            <w:pPr>
              <w:jc w:val="right"/>
              <w:rPr>
                <w:rFonts w:cs="Arial"/>
                <w:color w:val="FF0000"/>
                <w:sz w:val="16"/>
                <w:szCs w:val="16"/>
              </w:rPr>
            </w:pPr>
            <w:r w:rsidRPr="00210CFC">
              <w:rPr>
                <w:rFonts w:cs="Arial"/>
                <w:color w:val="FF0000"/>
                <w:sz w:val="16"/>
                <w:szCs w:val="16"/>
              </w:rPr>
              <w:t>-98 763 000</w:t>
            </w:r>
          </w:p>
        </w:tc>
        <w:tc>
          <w:tcPr>
            <w:tcW w:w="1220" w:type="dxa"/>
            <w:tcBorders>
              <w:top w:val="nil"/>
              <w:left w:val="nil"/>
              <w:bottom w:val="single" w:sz="8" w:space="0" w:color="4F81BD"/>
              <w:right w:val="single" w:sz="8" w:space="0" w:color="4F81BD"/>
            </w:tcBorders>
            <w:shd w:val="clear" w:color="000000" w:fill="A7BFDE"/>
            <w:vAlign w:val="center"/>
            <w:hideMark/>
          </w:tcPr>
          <w:p w14:paraId="59A1ABDB" w14:textId="77777777" w:rsidR="00D748E9" w:rsidRPr="00210CFC" w:rsidRDefault="00D748E9" w:rsidP="005A10CF">
            <w:pPr>
              <w:jc w:val="right"/>
              <w:rPr>
                <w:rFonts w:cs="Arial"/>
                <w:color w:val="FF0000"/>
                <w:sz w:val="16"/>
                <w:szCs w:val="16"/>
              </w:rPr>
            </w:pPr>
            <w:r w:rsidRPr="00210CFC">
              <w:rPr>
                <w:rFonts w:cs="Arial"/>
                <w:color w:val="FF0000"/>
                <w:sz w:val="16"/>
                <w:szCs w:val="16"/>
              </w:rPr>
              <w:t>-101 189 000</w:t>
            </w:r>
          </w:p>
        </w:tc>
        <w:tc>
          <w:tcPr>
            <w:tcW w:w="1200" w:type="dxa"/>
            <w:tcBorders>
              <w:top w:val="nil"/>
              <w:left w:val="nil"/>
              <w:bottom w:val="single" w:sz="8" w:space="0" w:color="4F81BD"/>
              <w:right w:val="single" w:sz="8" w:space="0" w:color="4F81BD"/>
            </w:tcBorders>
            <w:shd w:val="clear" w:color="000000" w:fill="A7BFDE"/>
            <w:vAlign w:val="center"/>
            <w:hideMark/>
          </w:tcPr>
          <w:p w14:paraId="2A4ADE55" w14:textId="77777777" w:rsidR="00D748E9" w:rsidRPr="00210CFC" w:rsidRDefault="00D748E9" w:rsidP="005A10CF">
            <w:pPr>
              <w:jc w:val="right"/>
              <w:rPr>
                <w:rFonts w:cs="Arial"/>
                <w:color w:val="FF0000"/>
                <w:sz w:val="16"/>
                <w:szCs w:val="16"/>
              </w:rPr>
            </w:pPr>
            <w:r w:rsidRPr="00210CFC">
              <w:rPr>
                <w:rFonts w:cs="Arial"/>
                <w:color w:val="FF0000"/>
                <w:sz w:val="16"/>
                <w:szCs w:val="16"/>
              </w:rPr>
              <w:t>-102 696 000</w:t>
            </w:r>
          </w:p>
        </w:tc>
        <w:tc>
          <w:tcPr>
            <w:tcW w:w="1200" w:type="dxa"/>
            <w:tcBorders>
              <w:top w:val="nil"/>
              <w:left w:val="nil"/>
              <w:bottom w:val="single" w:sz="8" w:space="0" w:color="4F81BD"/>
              <w:right w:val="single" w:sz="8" w:space="0" w:color="4F81BD"/>
            </w:tcBorders>
            <w:shd w:val="clear" w:color="000000" w:fill="A7BFDE"/>
            <w:vAlign w:val="center"/>
            <w:hideMark/>
          </w:tcPr>
          <w:p w14:paraId="15401A54" w14:textId="77777777" w:rsidR="00D748E9" w:rsidRPr="00210CFC" w:rsidRDefault="00D748E9" w:rsidP="005A10CF">
            <w:pPr>
              <w:jc w:val="right"/>
              <w:rPr>
                <w:rFonts w:cs="Arial"/>
                <w:color w:val="FF0000"/>
                <w:sz w:val="16"/>
                <w:szCs w:val="16"/>
              </w:rPr>
            </w:pPr>
            <w:r w:rsidRPr="00210CFC">
              <w:rPr>
                <w:rFonts w:cs="Arial"/>
                <w:color w:val="FF0000"/>
                <w:sz w:val="16"/>
                <w:szCs w:val="16"/>
              </w:rPr>
              <w:t>-104 444 340</w:t>
            </w:r>
          </w:p>
        </w:tc>
        <w:tc>
          <w:tcPr>
            <w:tcW w:w="1200" w:type="dxa"/>
            <w:tcBorders>
              <w:top w:val="nil"/>
              <w:left w:val="nil"/>
              <w:bottom w:val="single" w:sz="8" w:space="0" w:color="4F81BD"/>
              <w:right w:val="single" w:sz="8" w:space="0" w:color="4F81BD"/>
            </w:tcBorders>
            <w:shd w:val="clear" w:color="000000" w:fill="A7BFDE"/>
            <w:vAlign w:val="center"/>
            <w:hideMark/>
          </w:tcPr>
          <w:p w14:paraId="573ECBE0" w14:textId="77777777" w:rsidR="00D748E9" w:rsidRPr="00210CFC" w:rsidRDefault="00D748E9" w:rsidP="005A10CF">
            <w:pPr>
              <w:jc w:val="right"/>
              <w:rPr>
                <w:rFonts w:cs="Arial"/>
                <w:color w:val="FF0000"/>
                <w:sz w:val="16"/>
                <w:szCs w:val="16"/>
              </w:rPr>
            </w:pPr>
            <w:r w:rsidRPr="00210CFC">
              <w:rPr>
                <w:rFonts w:cs="Arial"/>
                <w:color w:val="FF0000"/>
                <w:sz w:val="16"/>
                <w:szCs w:val="16"/>
              </w:rPr>
              <w:t>-106 196 680</w:t>
            </w:r>
          </w:p>
        </w:tc>
      </w:tr>
      <w:tr w:rsidR="00D748E9" w:rsidRPr="00210CFC" w14:paraId="055C7C2E" w14:textId="77777777" w:rsidTr="005A10CF">
        <w:trPr>
          <w:trHeight w:val="315"/>
        </w:trPr>
        <w:tc>
          <w:tcPr>
            <w:tcW w:w="2340" w:type="dxa"/>
            <w:tcBorders>
              <w:top w:val="nil"/>
              <w:left w:val="single" w:sz="8" w:space="0" w:color="4F81BD"/>
              <w:bottom w:val="single" w:sz="8" w:space="0" w:color="4F81BD"/>
              <w:right w:val="single" w:sz="8" w:space="0" w:color="4F81BD"/>
            </w:tcBorders>
            <w:shd w:val="clear" w:color="000000" w:fill="EEECE1"/>
            <w:vAlign w:val="center"/>
            <w:hideMark/>
          </w:tcPr>
          <w:p w14:paraId="31B25E20" w14:textId="77777777" w:rsidR="00D748E9" w:rsidRPr="00210CFC" w:rsidRDefault="00D748E9" w:rsidP="005A10CF">
            <w:pPr>
              <w:rPr>
                <w:rFonts w:cs="Arial"/>
                <w:color w:val="000000"/>
                <w:sz w:val="16"/>
                <w:szCs w:val="16"/>
              </w:rPr>
            </w:pPr>
            <w:r w:rsidRPr="00210CFC">
              <w:rPr>
                <w:rFonts w:cs="Arial"/>
                <w:color w:val="000000"/>
                <w:sz w:val="16"/>
                <w:szCs w:val="16"/>
              </w:rPr>
              <w:t>Balanse</w:t>
            </w:r>
          </w:p>
        </w:tc>
        <w:tc>
          <w:tcPr>
            <w:tcW w:w="1200" w:type="dxa"/>
            <w:tcBorders>
              <w:top w:val="nil"/>
              <w:left w:val="nil"/>
              <w:bottom w:val="single" w:sz="8" w:space="0" w:color="4F81BD"/>
              <w:right w:val="single" w:sz="8" w:space="0" w:color="4F81BD"/>
            </w:tcBorders>
            <w:shd w:val="clear" w:color="000000" w:fill="EEECE1"/>
            <w:vAlign w:val="center"/>
            <w:hideMark/>
          </w:tcPr>
          <w:p w14:paraId="22D1C28D" w14:textId="77777777" w:rsidR="00D748E9" w:rsidRPr="00210CFC" w:rsidRDefault="00D748E9" w:rsidP="005A10CF">
            <w:pPr>
              <w:jc w:val="right"/>
              <w:rPr>
                <w:rFonts w:cs="Arial"/>
                <w:color w:val="000000"/>
                <w:sz w:val="16"/>
                <w:szCs w:val="16"/>
              </w:rPr>
            </w:pPr>
            <w:r w:rsidRPr="00210CFC">
              <w:rPr>
                <w:rFonts w:cs="Arial"/>
                <w:color w:val="000000"/>
                <w:sz w:val="16"/>
                <w:szCs w:val="16"/>
              </w:rPr>
              <w:t>0</w:t>
            </w:r>
          </w:p>
        </w:tc>
        <w:tc>
          <w:tcPr>
            <w:tcW w:w="1220" w:type="dxa"/>
            <w:tcBorders>
              <w:top w:val="nil"/>
              <w:left w:val="nil"/>
              <w:bottom w:val="single" w:sz="8" w:space="0" w:color="4F81BD"/>
              <w:right w:val="single" w:sz="8" w:space="0" w:color="4F81BD"/>
            </w:tcBorders>
            <w:shd w:val="clear" w:color="000000" w:fill="EEECE1"/>
            <w:vAlign w:val="center"/>
            <w:hideMark/>
          </w:tcPr>
          <w:p w14:paraId="6421554A" w14:textId="77777777" w:rsidR="00D748E9" w:rsidRPr="00210CFC" w:rsidRDefault="00D748E9" w:rsidP="005A10CF">
            <w:pPr>
              <w:jc w:val="right"/>
              <w:rPr>
                <w:rFonts w:cs="Arial"/>
                <w:color w:val="000000"/>
                <w:sz w:val="16"/>
                <w:szCs w:val="16"/>
              </w:rPr>
            </w:pPr>
            <w:r w:rsidRPr="00210CFC">
              <w:rPr>
                <w:rFonts w:cs="Arial"/>
                <w:color w:val="000000"/>
                <w:sz w:val="16"/>
                <w:szCs w:val="16"/>
              </w:rPr>
              <w:t>0</w:t>
            </w:r>
          </w:p>
        </w:tc>
        <w:tc>
          <w:tcPr>
            <w:tcW w:w="1200" w:type="dxa"/>
            <w:tcBorders>
              <w:top w:val="nil"/>
              <w:left w:val="nil"/>
              <w:bottom w:val="single" w:sz="8" w:space="0" w:color="4F81BD"/>
              <w:right w:val="single" w:sz="8" w:space="0" w:color="4F81BD"/>
            </w:tcBorders>
            <w:shd w:val="clear" w:color="000000" w:fill="EEECE1"/>
            <w:vAlign w:val="center"/>
            <w:hideMark/>
          </w:tcPr>
          <w:p w14:paraId="6DD1EF51" w14:textId="77777777" w:rsidR="00D748E9" w:rsidRPr="00210CFC" w:rsidRDefault="00D748E9" w:rsidP="005A10CF">
            <w:pPr>
              <w:jc w:val="right"/>
              <w:rPr>
                <w:rFonts w:cs="Arial"/>
                <w:color w:val="000000"/>
                <w:sz w:val="16"/>
                <w:szCs w:val="16"/>
              </w:rPr>
            </w:pPr>
            <w:r w:rsidRPr="00210CFC">
              <w:rPr>
                <w:rFonts w:cs="Arial"/>
                <w:color w:val="000000"/>
                <w:sz w:val="16"/>
                <w:szCs w:val="16"/>
              </w:rPr>
              <w:t>0</w:t>
            </w:r>
          </w:p>
        </w:tc>
        <w:tc>
          <w:tcPr>
            <w:tcW w:w="1200" w:type="dxa"/>
            <w:tcBorders>
              <w:top w:val="nil"/>
              <w:left w:val="nil"/>
              <w:bottom w:val="single" w:sz="8" w:space="0" w:color="4F81BD"/>
              <w:right w:val="single" w:sz="8" w:space="0" w:color="4F81BD"/>
            </w:tcBorders>
            <w:shd w:val="clear" w:color="000000" w:fill="EEECE1"/>
            <w:vAlign w:val="center"/>
            <w:hideMark/>
          </w:tcPr>
          <w:p w14:paraId="29D6E4CC" w14:textId="77777777" w:rsidR="00D748E9" w:rsidRPr="00210CFC" w:rsidRDefault="00D748E9" w:rsidP="005A10CF">
            <w:pPr>
              <w:jc w:val="right"/>
              <w:rPr>
                <w:rFonts w:cs="Arial"/>
                <w:color w:val="000000"/>
                <w:sz w:val="16"/>
                <w:szCs w:val="16"/>
              </w:rPr>
            </w:pPr>
            <w:r w:rsidRPr="00210CFC">
              <w:rPr>
                <w:rFonts w:cs="Arial"/>
                <w:color w:val="000000"/>
                <w:sz w:val="16"/>
                <w:szCs w:val="16"/>
              </w:rPr>
              <w:t>0</w:t>
            </w:r>
          </w:p>
        </w:tc>
        <w:tc>
          <w:tcPr>
            <w:tcW w:w="1200" w:type="dxa"/>
            <w:tcBorders>
              <w:top w:val="nil"/>
              <w:left w:val="nil"/>
              <w:bottom w:val="single" w:sz="8" w:space="0" w:color="4F81BD"/>
              <w:right w:val="single" w:sz="8" w:space="0" w:color="4F81BD"/>
            </w:tcBorders>
            <w:shd w:val="clear" w:color="000000" w:fill="EEECE1"/>
            <w:vAlign w:val="center"/>
            <w:hideMark/>
          </w:tcPr>
          <w:p w14:paraId="34142F04" w14:textId="77777777" w:rsidR="00D748E9" w:rsidRPr="00210CFC" w:rsidRDefault="00D748E9" w:rsidP="005A10CF">
            <w:pPr>
              <w:jc w:val="right"/>
              <w:rPr>
                <w:rFonts w:cs="Arial"/>
                <w:color w:val="000000"/>
                <w:sz w:val="16"/>
                <w:szCs w:val="16"/>
              </w:rPr>
            </w:pPr>
            <w:r w:rsidRPr="00210CFC">
              <w:rPr>
                <w:rFonts w:cs="Arial"/>
                <w:color w:val="000000"/>
                <w:sz w:val="16"/>
                <w:szCs w:val="16"/>
              </w:rPr>
              <w:t>0</w:t>
            </w:r>
          </w:p>
        </w:tc>
      </w:tr>
    </w:tbl>
    <w:p w14:paraId="4814AE60" w14:textId="77777777" w:rsidR="00D748E9" w:rsidRDefault="00D748E9" w:rsidP="00D748E9">
      <w:pPr>
        <w:rPr>
          <w:b/>
          <w:szCs w:val="20"/>
        </w:rPr>
      </w:pPr>
    </w:p>
    <w:p w14:paraId="5C728585" w14:textId="77777777" w:rsidR="00D748E9" w:rsidRDefault="00D748E9" w:rsidP="00D748E9">
      <w:pPr>
        <w:rPr>
          <w:b/>
          <w:szCs w:val="20"/>
        </w:rPr>
      </w:pPr>
      <w:r>
        <w:rPr>
          <w:b/>
          <w:szCs w:val="20"/>
        </w:rPr>
        <w:br w:type="page"/>
      </w:r>
    </w:p>
    <w:p w14:paraId="307927B1" w14:textId="77777777" w:rsidR="00D748E9" w:rsidRDefault="00D748E9" w:rsidP="00D748E9">
      <w:pPr>
        <w:numPr>
          <w:ilvl w:val="0"/>
          <w:numId w:val="3"/>
        </w:numPr>
        <w:rPr>
          <w:b/>
        </w:rPr>
      </w:pPr>
      <w:r>
        <w:rPr>
          <w:b/>
        </w:rPr>
        <w:lastRenderedPageBreak/>
        <w:t>Refusjoner fra kommunene</w:t>
      </w:r>
    </w:p>
    <w:p w14:paraId="32F48C1D" w14:textId="77777777" w:rsidR="00D748E9" w:rsidRDefault="00D748E9" w:rsidP="00D748E9">
      <w:pPr>
        <w:pStyle w:val="Brdtekst"/>
      </w:pPr>
      <w:r>
        <w:t>Som følge av KOSTRA art varierer legges følgende tabell til grunn for refusjonene.</w:t>
      </w:r>
    </w:p>
    <w:p w14:paraId="6AB01411" w14:textId="77777777" w:rsidR="00D748E9" w:rsidRDefault="00D748E9" w:rsidP="00D748E9">
      <w:pPr>
        <w:pStyle w:val="Brdtekst"/>
        <w:rPr>
          <w:sz w:val="18"/>
        </w:rPr>
      </w:pPr>
      <w:r>
        <w:rPr>
          <w:sz w:val="18"/>
        </w:rPr>
        <w:t>(i 1.000 kr)</w:t>
      </w:r>
    </w:p>
    <w:bookmarkStart w:id="5" w:name="_MON_1564401104"/>
    <w:bookmarkEnd w:id="5"/>
    <w:p w14:paraId="7FFEC0B7" w14:textId="77777777" w:rsidR="00D748E9" w:rsidRDefault="00D748E9" w:rsidP="00D748E9">
      <w:pPr>
        <w:pStyle w:val="Brdtekst"/>
        <w:rPr>
          <w:sz w:val="18"/>
        </w:rPr>
      </w:pPr>
      <w:r w:rsidRPr="00D15F79">
        <w:object w:dxaOrig="9129" w:dyaOrig="10043" w14:anchorId="497FAE88">
          <v:shape id="_x0000_i1026" type="#_x0000_t75" style="width:440.25pt;height:499.5pt" o:ole="" fillcolor="window">
            <v:imagedata r:id="rId14" o:title=""/>
          </v:shape>
          <o:OLEObject Type="Embed" ProgID="Excel.Sheet.8" ShapeID="_x0000_i1026" DrawAspect="Content" ObjectID="_1566320984" r:id="rId15"/>
        </w:object>
      </w:r>
    </w:p>
    <w:p w14:paraId="6B3425F0" w14:textId="77777777" w:rsidR="00D748E9" w:rsidRDefault="00D748E9" w:rsidP="00D748E9">
      <w:pPr>
        <w:tabs>
          <w:tab w:val="left" w:pos="8789"/>
        </w:tabs>
        <w:rPr>
          <w:rStyle w:val="Sterkutheving"/>
        </w:rPr>
      </w:pPr>
      <w:bookmarkStart w:id="6" w:name="_MON_1184140376"/>
      <w:bookmarkStart w:id="7" w:name="_MON_1184141734"/>
      <w:bookmarkStart w:id="8" w:name="_MON_1184142343"/>
      <w:bookmarkStart w:id="9" w:name="_MON_1184404831"/>
      <w:bookmarkStart w:id="10" w:name="_MON_1184405502"/>
      <w:bookmarkStart w:id="11" w:name="_MON_1184405560"/>
      <w:bookmarkStart w:id="12" w:name="_MON_1184405651"/>
      <w:bookmarkStart w:id="13" w:name="_MON_1184405674"/>
      <w:bookmarkStart w:id="14" w:name="_MON_1184748039"/>
      <w:bookmarkStart w:id="15" w:name="_MON_1184748067"/>
      <w:bookmarkStart w:id="16" w:name="_MON_1184752416"/>
      <w:bookmarkStart w:id="17" w:name="_MON_1185101196"/>
      <w:bookmarkStart w:id="18" w:name="_MON_1185104134"/>
      <w:bookmarkStart w:id="19" w:name="_MON_1185173966"/>
      <w:bookmarkStart w:id="20" w:name="_MON_1185179521"/>
      <w:bookmarkStart w:id="21" w:name="_MON_1185209927"/>
      <w:bookmarkStart w:id="22" w:name="_MON_1185210478"/>
      <w:bookmarkStart w:id="23" w:name="_MON_1185210716"/>
      <w:bookmarkStart w:id="24" w:name="_MON_1185210828"/>
      <w:bookmarkStart w:id="25" w:name="_MON_1185211314"/>
      <w:bookmarkStart w:id="26" w:name="_MON_1185697318"/>
      <w:bookmarkStart w:id="27" w:name="_MON_1186994823"/>
      <w:bookmarkStart w:id="28" w:name="_MON_1186996087"/>
      <w:bookmarkStart w:id="29" w:name="_MON_1186996425"/>
      <w:bookmarkStart w:id="30" w:name="_MON_1186996441"/>
      <w:bookmarkStart w:id="31" w:name="_MON_1186996567"/>
      <w:bookmarkStart w:id="32" w:name="_MON_1186996853"/>
      <w:bookmarkStart w:id="33" w:name="_MON_1187007160"/>
      <w:bookmarkStart w:id="34" w:name="_MON_1187007665"/>
      <w:bookmarkStart w:id="35" w:name="_MON_1187007722"/>
      <w:bookmarkStart w:id="36" w:name="_MON_1187007772"/>
      <w:bookmarkStart w:id="37" w:name="_MON_1187007783"/>
      <w:bookmarkStart w:id="38" w:name="_MON_1188367184"/>
      <w:bookmarkStart w:id="39" w:name="_MON_1188369185"/>
      <w:bookmarkStart w:id="40" w:name="_MON_1217233654"/>
      <w:bookmarkStart w:id="41" w:name="_MON_1217233815"/>
      <w:bookmarkStart w:id="42" w:name="_MON_1217234414"/>
      <w:bookmarkStart w:id="43" w:name="_MON_1217234789"/>
      <w:bookmarkStart w:id="44" w:name="_MON_1217234971"/>
      <w:bookmarkStart w:id="45" w:name="_MON_1217308643"/>
      <w:bookmarkStart w:id="46" w:name="_MON_1217308845"/>
      <w:bookmarkStart w:id="47" w:name="_MON_1248785437"/>
      <w:bookmarkStart w:id="48" w:name="_MON_1248785455"/>
      <w:bookmarkStart w:id="49" w:name="_MON_1248785493"/>
      <w:bookmarkStart w:id="50" w:name="_MON_1248788806"/>
      <w:bookmarkStart w:id="51" w:name="_MON_1248793283"/>
      <w:bookmarkStart w:id="52" w:name="_MON_1248803016"/>
      <w:bookmarkStart w:id="53" w:name="_MON_1249983862"/>
      <w:bookmarkStart w:id="54" w:name="_MON_1249989742"/>
      <w:bookmarkStart w:id="55" w:name="_MON_1279534861"/>
      <w:bookmarkStart w:id="56" w:name="_MON_1280239930"/>
      <w:bookmarkStart w:id="57" w:name="_MON_1280240053"/>
      <w:bookmarkStart w:id="58" w:name="_MON_1280848825"/>
      <w:bookmarkStart w:id="59" w:name="_MON_1280849376"/>
      <w:bookmarkStart w:id="60" w:name="_MON_1280853760"/>
      <w:bookmarkStart w:id="61" w:name="_MON_1280854049"/>
      <w:bookmarkStart w:id="62" w:name="_MON_1280854279"/>
      <w:bookmarkStart w:id="63" w:name="_MON_1280854412"/>
      <w:bookmarkStart w:id="64" w:name="_MON_1280855572"/>
      <w:bookmarkStart w:id="65" w:name="_MON_1281002039"/>
      <w:bookmarkStart w:id="66" w:name="_MON_1281008424"/>
      <w:bookmarkStart w:id="67" w:name="_MON_1281010677"/>
      <w:bookmarkStart w:id="68" w:name="_MON_1281010763"/>
      <w:bookmarkStart w:id="69" w:name="_MON_1309615431"/>
      <w:bookmarkStart w:id="70" w:name="_MON_1309615498"/>
      <w:bookmarkStart w:id="71" w:name="_MON_1309615753"/>
      <w:bookmarkStart w:id="72" w:name="_MON_1309616280"/>
      <w:bookmarkStart w:id="73" w:name="_MON_1309676643"/>
      <w:bookmarkStart w:id="74" w:name="_MON_1309678692"/>
      <w:bookmarkStart w:id="75" w:name="_MON_1309707386"/>
      <w:bookmarkStart w:id="76" w:name="_MON_1375200507"/>
      <w:bookmarkStart w:id="77" w:name="_MON_1375203456"/>
      <w:bookmarkStart w:id="78" w:name="_MON_1375203769"/>
      <w:bookmarkStart w:id="79" w:name="_MON_1375205705"/>
      <w:bookmarkStart w:id="80" w:name="_MON_1375205763"/>
      <w:bookmarkStart w:id="81" w:name="_MON_1375205848"/>
      <w:bookmarkStart w:id="82" w:name="_MON_1375206067"/>
      <w:bookmarkStart w:id="83" w:name="_MON_1375275711"/>
      <w:bookmarkStart w:id="84" w:name="_MON_1380350525"/>
      <w:bookmarkStart w:id="85" w:name="_MON_1407322323"/>
      <w:bookmarkStart w:id="86" w:name="_MON_1407405738"/>
      <w:bookmarkStart w:id="87" w:name="_MON_1407405810"/>
      <w:bookmarkStart w:id="88" w:name="_MON_1407406274"/>
      <w:bookmarkStart w:id="89" w:name="_MON_1407406476"/>
      <w:bookmarkStart w:id="90" w:name="_MON_1407406628"/>
      <w:bookmarkStart w:id="91" w:name="_MON_1407406873"/>
      <w:bookmarkStart w:id="92" w:name="_MON_1407417937"/>
      <w:bookmarkStart w:id="93" w:name="_MON_1415006399"/>
      <w:bookmarkStart w:id="94" w:name="_MON_1415011942"/>
      <w:bookmarkStart w:id="95" w:name="_MON_1433244237"/>
      <w:bookmarkStart w:id="96" w:name="_MON_1433244384"/>
      <w:bookmarkStart w:id="97" w:name="_MON_1437569992"/>
      <w:bookmarkStart w:id="98" w:name="_MON_1438584141"/>
      <w:bookmarkStart w:id="99" w:name="_MON_1438584532"/>
      <w:bookmarkStart w:id="100" w:name="_MON_1438584629"/>
      <w:bookmarkStart w:id="101" w:name="_MON_1438584787"/>
      <w:bookmarkStart w:id="102" w:name="_MON_1438595604"/>
      <w:bookmarkStart w:id="103" w:name="_MON_1153639065"/>
      <w:bookmarkStart w:id="104" w:name="_MON_1439796129"/>
      <w:bookmarkStart w:id="105" w:name="_MON_1153640872"/>
      <w:bookmarkStart w:id="106" w:name="_MON_1153641248"/>
      <w:bookmarkStart w:id="107" w:name="_MON_1153641408"/>
      <w:bookmarkStart w:id="108" w:name="_MON_1153641789"/>
      <w:bookmarkStart w:id="109" w:name="_MON_1153642134"/>
      <w:bookmarkStart w:id="110" w:name="_MON_1153643583"/>
      <w:bookmarkStart w:id="111" w:name="_MON_1153644322"/>
      <w:bookmarkStart w:id="112" w:name="_MON_1153644728"/>
      <w:bookmarkStart w:id="113" w:name="_MON_115364639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AA052F6" w14:textId="77777777" w:rsidR="00D748E9" w:rsidRPr="00913558" w:rsidRDefault="00D748E9" w:rsidP="00D748E9">
      <w:pPr>
        <w:outlineLvl w:val="0"/>
        <w:rPr>
          <w:b/>
          <w:szCs w:val="20"/>
        </w:rPr>
      </w:pPr>
      <w:r>
        <w:rPr>
          <w:b/>
          <w:szCs w:val="20"/>
        </w:rPr>
        <w:br w:type="page"/>
      </w:r>
      <w:r w:rsidRPr="00913558">
        <w:rPr>
          <w:b/>
          <w:szCs w:val="20"/>
        </w:rPr>
        <w:lastRenderedPageBreak/>
        <w:t>6. Innsparing, utgiftsreduksjon, økte inntekter</w:t>
      </w:r>
    </w:p>
    <w:p w14:paraId="039B7B11" w14:textId="77777777" w:rsidR="00D748E9" w:rsidRPr="00136E34" w:rsidRDefault="00D748E9" w:rsidP="00D748E9">
      <w:pPr>
        <w:rPr>
          <w:snapToGrid w:val="0"/>
          <w:szCs w:val="20"/>
        </w:rPr>
      </w:pPr>
    </w:p>
    <w:p w14:paraId="7ECCEA87" w14:textId="77777777" w:rsidR="00D748E9" w:rsidRPr="00FD1E3A" w:rsidRDefault="00D748E9" w:rsidP="00D748E9">
      <w:pPr>
        <w:rPr>
          <w:rFonts w:ascii="Times New Roman" w:hAnsi="Times New Roman"/>
          <w:snapToGrid w:val="0"/>
        </w:rPr>
      </w:pPr>
      <w:r w:rsidRPr="00FD1E3A">
        <w:rPr>
          <w:rFonts w:ascii="Times New Roman" w:hAnsi="Times New Roman"/>
          <w:snapToGrid w:val="0"/>
        </w:rPr>
        <w:t xml:space="preserve">I forventningsbrevet skal det foreslås lovlige, realistiske tiltak som reduserer overføringene til kommunene (innsparings-/inntektsøkningsforslag) med 2,5% regnet av brutto utgifter. </w:t>
      </w:r>
    </w:p>
    <w:p w14:paraId="164E3575" w14:textId="77777777" w:rsidR="00D748E9" w:rsidRPr="00FD1E3A" w:rsidRDefault="00D748E9" w:rsidP="00D748E9">
      <w:pPr>
        <w:rPr>
          <w:rFonts w:ascii="Times New Roman" w:hAnsi="Times New Roman"/>
          <w:snapToGrid w:val="0"/>
        </w:rPr>
      </w:pPr>
      <w:r w:rsidRPr="00FD1E3A">
        <w:rPr>
          <w:rFonts w:ascii="Times New Roman" w:hAnsi="Times New Roman"/>
          <w:snapToGrid w:val="0"/>
        </w:rPr>
        <w:t>Med utgangspunkt i 2,5% er innsparingskravet kr 3 055 000,-</w:t>
      </w:r>
    </w:p>
    <w:p w14:paraId="51657915" w14:textId="77777777" w:rsidR="00D748E9" w:rsidRPr="00FD1E3A" w:rsidRDefault="00D748E9" w:rsidP="00D748E9">
      <w:pPr>
        <w:rPr>
          <w:rFonts w:ascii="Times New Roman" w:hAnsi="Times New Roman"/>
          <w:snapToGrid w:val="0"/>
        </w:rPr>
      </w:pPr>
    </w:p>
    <w:p w14:paraId="3CE30195" w14:textId="77777777" w:rsidR="00D748E9" w:rsidRPr="00FD1E3A" w:rsidRDefault="00D748E9" w:rsidP="00D748E9">
      <w:pPr>
        <w:rPr>
          <w:rFonts w:ascii="Times New Roman" w:hAnsi="Times New Roman"/>
          <w:color w:val="000000"/>
        </w:rPr>
      </w:pPr>
      <w:r w:rsidRPr="00FD1E3A">
        <w:rPr>
          <w:rFonts w:ascii="Times New Roman" w:hAnsi="Times New Roman"/>
          <w:color w:val="000000"/>
        </w:rPr>
        <w:t xml:space="preserve"> (i 1.000 kr)</w:t>
      </w:r>
    </w:p>
    <w:bookmarkStart w:id="114" w:name="_MON_1564384928"/>
    <w:bookmarkEnd w:id="114"/>
    <w:p w14:paraId="6BC07AA2" w14:textId="77777777" w:rsidR="00D748E9" w:rsidRPr="00FD1E3A" w:rsidRDefault="00D748E9" w:rsidP="00D748E9">
      <w:pPr>
        <w:rPr>
          <w:rFonts w:ascii="Times New Roman" w:hAnsi="Times New Roman"/>
          <w:color w:val="000000"/>
        </w:rPr>
      </w:pPr>
      <w:r w:rsidRPr="00FD1E3A">
        <w:rPr>
          <w:rFonts w:ascii="Times New Roman" w:hAnsi="Times New Roman"/>
          <w:color w:val="000000"/>
        </w:rPr>
        <w:object w:dxaOrig="9713" w:dyaOrig="2078" w14:anchorId="42577EF5">
          <v:shape id="_x0000_i1027" type="#_x0000_t75" style="width:486pt;height:104.25pt" o:ole="">
            <v:imagedata r:id="rId16" o:title=""/>
          </v:shape>
          <o:OLEObject Type="Embed" ProgID="Excel.Sheet.12" ShapeID="_x0000_i1027" DrawAspect="Content" ObjectID="_1566320985" r:id="rId17"/>
        </w:object>
      </w:r>
    </w:p>
    <w:p w14:paraId="522D79F5" w14:textId="77777777" w:rsidR="00D748E9" w:rsidRPr="00FD1E3A" w:rsidRDefault="00D748E9" w:rsidP="00D748E9">
      <w:pPr>
        <w:rPr>
          <w:rFonts w:ascii="Times New Roman" w:hAnsi="Times New Roman"/>
          <w:snapToGrid w:val="0"/>
        </w:rPr>
      </w:pPr>
      <w:r w:rsidRPr="00FD1E3A">
        <w:rPr>
          <w:rFonts w:ascii="Times New Roman" w:hAnsi="Times New Roman"/>
          <w:snapToGrid w:val="0"/>
        </w:rPr>
        <w:t>Kommentar:</w:t>
      </w:r>
    </w:p>
    <w:p w14:paraId="35AC956E" w14:textId="77777777" w:rsidR="00D748E9" w:rsidRPr="00FD1E3A" w:rsidRDefault="00D748E9" w:rsidP="00D748E9">
      <w:pPr>
        <w:rPr>
          <w:rFonts w:ascii="Times New Roman" w:hAnsi="Times New Roman"/>
          <w:snapToGrid w:val="0"/>
        </w:rPr>
      </w:pPr>
      <w:r w:rsidRPr="00FD1E3A">
        <w:rPr>
          <w:rFonts w:ascii="Times New Roman" w:hAnsi="Times New Roman"/>
          <w:snapToGrid w:val="0"/>
        </w:rPr>
        <w:t xml:space="preserve">Det er krevende å fremme forslag som ikke kommer i konflikt med lov eller forskrift. </w:t>
      </w:r>
      <w:r w:rsidRPr="00FD1E3A">
        <w:rPr>
          <w:rFonts w:ascii="Times New Roman" w:hAnsi="Times New Roman"/>
        </w:rPr>
        <w:t>Folloregionen står ovenfor en stor befolkningsvekst. Endringer i bosettingsmønster og byutviklingen endrer risiko- og sårbarhetsbildet. Det krever at brannvesenet arbeider med langsiktig planlegging og hele tiden evner å endre organisasjonen og tjenestene i samsvar med behovet. Dette perspektivet må vi ha med oss når vi skal foreta kutt i tjenesten vår. Alle forslagene hver for seg eller samlet vil medfører at kvaliteten på beredskapen senkes. Ingen av kutt forslagene anbefales, men det er opptil politisk ledelse å sette tjenestenivået på brann- og redningstjenesten.</w:t>
      </w:r>
    </w:p>
    <w:p w14:paraId="38ED663E" w14:textId="77777777" w:rsidR="00D748E9" w:rsidRPr="00FD1E3A" w:rsidRDefault="00D748E9" w:rsidP="00D748E9">
      <w:pPr>
        <w:rPr>
          <w:rFonts w:ascii="Times New Roman" w:hAnsi="Times New Roman"/>
          <w:snapToGrid w:val="0"/>
        </w:rPr>
      </w:pPr>
    </w:p>
    <w:p w14:paraId="067824BB" w14:textId="77777777" w:rsidR="00D748E9" w:rsidRPr="00FD1E3A" w:rsidRDefault="00D748E9" w:rsidP="00D748E9">
      <w:pPr>
        <w:rPr>
          <w:rFonts w:ascii="Times New Roman" w:hAnsi="Times New Roman"/>
          <w:b/>
          <w:snapToGrid w:val="0"/>
        </w:rPr>
      </w:pPr>
      <w:r w:rsidRPr="00FD1E3A">
        <w:rPr>
          <w:rFonts w:ascii="Times New Roman" w:hAnsi="Times New Roman"/>
          <w:b/>
          <w:snapToGrid w:val="0"/>
        </w:rPr>
        <w:t>Overføre 1 dagstilling Nesodden til kasernert styrke.</w:t>
      </w:r>
    </w:p>
    <w:p w14:paraId="4A25C2FE" w14:textId="77777777" w:rsidR="00D748E9" w:rsidRPr="00FD1E3A" w:rsidRDefault="00D748E9" w:rsidP="00D748E9">
      <w:pPr>
        <w:rPr>
          <w:rFonts w:ascii="Times New Roman" w:hAnsi="Times New Roman"/>
        </w:rPr>
      </w:pPr>
      <w:r w:rsidRPr="00FD1E3A">
        <w:rPr>
          <w:rFonts w:ascii="Times New Roman" w:hAnsi="Times New Roman"/>
        </w:rPr>
        <w:t>Dagkasernert styrke på Nesodden har etter en tidligere ROS analyse pekt på et behov for 6 mannskaper på dagtid. Deltidsstyrken har i dag et 5 mannavaktlag. Det er et minimumskrav å inneha et innsatslag på 4 mannskaper. I flg ROS analysen utarbeidet av Nesodden brannvesen må det være en tankbilsjåfør i tillegg til minimumsbemanningen.1 stilling er tidligere redusert, slik at det er 5 mannskaper. Det er fortsatt behov for tankbil beredskap på Nesodden som følge av utfordringer med tilstrekkelig slokkevann. I det nye felles brannvesenet kan tankbil beredskapen ivaretas av andre brannstasjon som en støttefunksjon. Utrykning med tankbil fra sekundær brannstasjon vil kunne medføre at minimumsbemanningen på denne brannstasjon vil være under 4 mannskaper når tankbilen er på Nesodden. Eksempelvis Korsegården eller Ski som har tankbil.</w:t>
      </w:r>
    </w:p>
    <w:p w14:paraId="25B678CB" w14:textId="77777777" w:rsidR="00D748E9" w:rsidRPr="00FD1E3A" w:rsidRDefault="00D748E9" w:rsidP="00D748E9">
      <w:pPr>
        <w:rPr>
          <w:rFonts w:ascii="Times New Roman" w:hAnsi="Times New Roman"/>
          <w:b/>
          <w:snapToGrid w:val="0"/>
        </w:rPr>
      </w:pPr>
    </w:p>
    <w:p w14:paraId="6444DA83" w14:textId="77777777" w:rsidR="00D748E9" w:rsidRPr="00FD1E3A" w:rsidRDefault="00D748E9" w:rsidP="00D748E9">
      <w:pPr>
        <w:rPr>
          <w:rFonts w:ascii="Times New Roman" w:hAnsi="Times New Roman"/>
          <w:b/>
          <w:snapToGrid w:val="0"/>
        </w:rPr>
      </w:pPr>
      <w:r w:rsidRPr="00FD1E3A">
        <w:rPr>
          <w:rFonts w:ascii="Times New Roman" w:hAnsi="Times New Roman"/>
          <w:b/>
          <w:snapToGrid w:val="0"/>
        </w:rPr>
        <w:t>Redusere bemanningen med 8 deltidsstillinger i Enebakk.</w:t>
      </w:r>
    </w:p>
    <w:p w14:paraId="407FBA77" w14:textId="77777777" w:rsidR="00D748E9" w:rsidRPr="00FD1E3A" w:rsidRDefault="00D748E9" w:rsidP="00D748E9">
      <w:pPr>
        <w:rPr>
          <w:rFonts w:ascii="Times New Roman" w:hAnsi="Times New Roman"/>
        </w:rPr>
      </w:pPr>
      <w:r w:rsidRPr="00FD1E3A">
        <w:rPr>
          <w:rFonts w:ascii="Times New Roman" w:hAnsi="Times New Roman"/>
        </w:rPr>
        <w:t>Bemanning i Enebakk ligger over minimumskravene. Minimumskravet er en innsatsgruppe på 4 mannskapestyrke på vakt til enhver tid. I dag er det 6 mannskaper på hvert lag, 2 mannskaper på 4 lag gir en overtallighet på 8 mannskaper. 4 mannskaper er knyttet til Ytre Enebakk brannstasjon og 2 mannskaper til depoet på Flateby. Flateby er en tilleggsressurs basert på å ivareta innbyggerne i Flateby på en god måte og har vært et sterkt politisk ønske fra Enebakk. Kuttforslaget har 2 alternativer:</w:t>
      </w:r>
      <w:r w:rsidRPr="00FD1E3A">
        <w:rPr>
          <w:rFonts w:ascii="Times New Roman" w:hAnsi="Times New Roman"/>
        </w:rPr>
        <w:br/>
      </w:r>
    </w:p>
    <w:p w14:paraId="7F215020" w14:textId="77777777" w:rsidR="00D748E9" w:rsidRPr="00FD1E3A" w:rsidRDefault="00D748E9" w:rsidP="00D748E9">
      <w:pPr>
        <w:numPr>
          <w:ilvl w:val="0"/>
          <w:numId w:val="11"/>
        </w:numPr>
        <w:rPr>
          <w:rFonts w:ascii="Times New Roman" w:hAnsi="Times New Roman"/>
        </w:rPr>
      </w:pPr>
      <w:r w:rsidRPr="00FD1E3A">
        <w:rPr>
          <w:rFonts w:ascii="Times New Roman" w:hAnsi="Times New Roman"/>
        </w:rPr>
        <w:t xml:space="preserve">Flateby tettstedet kan etter dimensjoneringsforskriften dekkes med slokkeavtale med Nedre Romerike brannvesen og egen innsatsstyrke på 4 mannskaper fra Ytre Enebakk. </w:t>
      </w:r>
    </w:p>
    <w:p w14:paraId="3C0BE738" w14:textId="77777777" w:rsidR="00D748E9" w:rsidRPr="00FD1E3A" w:rsidRDefault="00D748E9" w:rsidP="00D748E9">
      <w:pPr>
        <w:numPr>
          <w:ilvl w:val="0"/>
          <w:numId w:val="11"/>
        </w:numPr>
        <w:rPr>
          <w:rFonts w:ascii="Times New Roman" w:hAnsi="Times New Roman"/>
        </w:rPr>
      </w:pPr>
      <w:r w:rsidRPr="00FD1E3A">
        <w:rPr>
          <w:rFonts w:ascii="Times New Roman" w:hAnsi="Times New Roman"/>
        </w:rPr>
        <w:t xml:space="preserve">Alternativt kan det kuttes i styrken på Ytre Enebakk brannstasjon med 2 mannskaper. Vaktordningen vil da innebære 2 mann på vakt både i Ytre </w:t>
      </w:r>
      <w:r w:rsidRPr="00FD1E3A">
        <w:rPr>
          <w:rFonts w:ascii="Times New Roman" w:hAnsi="Times New Roman"/>
        </w:rPr>
        <w:lastRenderedPageBreak/>
        <w:t>Enebakk og Flateby. Dette er heller ikke i strid med dimensjoneringsforskriften da minimumskravet er knyttet til Kirkebygden tettsted.</w:t>
      </w:r>
    </w:p>
    <w:p w14:paraId="2FB2121B" w14:textId="77777777" w:rsidR="00D748E9" w:rsidRPr="00FD1E3A" w:rsidRDefault="00D748E9" w:rsidP="00D748E9">
      <w:pPr>
        <w:rPr>
          <w:rFonts w:ascii="Times New Roman" w:hAnsi="Times New Roman"/>
          <w:snapToGrid w:val="0"/>
        </w:rPr>
      </w:pPr>
    </w:p>
    <w:p w14:paraId="5D6D6994" w14:textId="77777777" w:rsidR="00D748E9" w:rsidRPr="00FD1E3A" w:rsidRDefault="00D748E9" w:rsidP="00D748E9">
      <w:pPr>
        <w:rPr>
          <w:rFonts w:ascii="Times New Roman" w:hAnsi="Times New Roman"/>
          <w:snapToGrid w:val="0"/>
        </w:rPr>
      </w:pPr>
    </w:p>
    <w:p w14:paraId="49782F74" w14:textId="77777777" w:rsidR="00D748E9" w:rsidRPr="00FD1E3A" w:rsidRDefault="00D748E9" w:rsidP="00D748E9">
      <w:pPr>
        <w:rPr>
          <w:rFonts w:ascii="Times New Roman" w:hAnsi="Times New Roman"/>
          <w:b/>
          <w:snapToGrid w:val="0"/>
        </w:rPr>
      </w:pPr>
      <w:r w:rsidRPr="00FD1E3A">
        <w:rPr>
          <w:rFonts w:ascii="Times New Roman" w:hAnsi="Times New Roman"/>
          <w:b/>
          <w:snapToGrid w:val="0"/>
        </w:rPr>
        <w:t>Nedgradere en enhet/brannstasjon til fremskutt enhet og støttestyrke.</w:t>
      </w:r>
    </w:p>
    <w:p w14:paraId="22C14311" w14:textId="77777777" w:rsidR="00D748E9" w:rsidRPr="00FD1E3A" w:rsidRDefault="00D748E9" w:rsidP="00D748E9">
      <w:pPr>
        <w:rPr>
          <w:rFonts w:ascii="Times New Roman" w:hAnsi="Times New Roman"/>
        </w:rPr>
      </w:pPr>
      <w:r w:rsidRPr="00FD1E3A">
        <w:rPr>
          <w:rFonts w:ascii="Times New Roman" w:hAnsi="Times New Roman"/>
        </w:rPr>
        <w:t>Dette forslaget kan være i strid med lov og forskrift og må uansett utredes nærmere.</w:t>
      </w:r>
    </w:p>
    <w:p w14:paraId="6B36B96A" w14:textId="77777777" w:rsidR="00D748E9" w:rsidRPr="00FD1E3A" w:rsidRDefault="00D748E9" w:rsidP="00D748E9">
      <w:pPr>
        <w:rPr>
          <w:rFonts w:ascii="Times New Roman" w:hAnsi="Times New Roman"/>
        </w:rPr>
      </w:pPr>
      <w:r w:rsidRPr="00FD1E3A">
        <w:rPr>
          <w:rFonts w:ascii="Times New Roman" w:hAnsi="Times New Roman"/>
        </w:rPr>
        <w:t>Forslaget går ut på å omdefinere en innsatsgruppe på 4 mann til en fremskuttenhet på 2 mann og en støttestyrke på 2 mann (Liftsjåfør og tankbilsjåfør). Det gir en besparelse på et mannskap pr bridgade totalt 4 mannskaper i turnus. Den enhet som peker seg ut fra brannsjefens side er Oppegård brannstasjon. Det må foretas en risikovurdering og en beredskapsanalyse for å kartlegge om dette er gjennomførbart. Enkelte bygninger har krav om 10 minutters innsatstid og det kan medføre at denne løsninger er i strid med minimumskravene.</w:t>
      </w:r>
    </w:p>
    <w:p w14:paraId="2D741A56" w14:textId="77777777" w:rsidR="00D748E9" w:rsidRPr="00FD1E3A" w:rsidRDefault="00D748E9" w:rsidP="00D748E9">
      <w:pPr>
        <w:rPr>
          <w:rFonts w:ascii="Times New Roman" w:hAnsi="Times New Roman"/>
          <w:snapToGrid w:val="0"/>
        </w:rPr>
      </w:pPr>
    </w:p>
    <w:p w14:paraId="5A230E69" w14:textId="77777777" w:rsidR="00D748E9" w:rsidRPr="00FD1E3A" w:rsidRDefault="00D748E9" w:rsidP="00D748E9">
      <w:pPr>
        <w:rPr>
          <w:rFonts w:ascii="Times New Roman" w:hAnsi="Times New Roman"/>
          <w:b/>
          <w:snapToGrid w:val="0"/>
          <w:lang w:val="nn-NO"/>
        </w:rPr>
      </w:pPr>
      <w:r w:rsidRPr="00FD1E3A">
        <w:rPr>
          <w:rFonts w:ascii="Times New Roman" w:hAnsi="Times New Roman"/>
          <w:b/>
          <w:snapToGrid w:val="0"/>
          <w:lang w:val="nn-NO"/>
        </w:rPr>
        <w:t>7. Personalmessige rammer</w:t>
      </w:r>
    </w:p>
    <w:p w14:paraId="0DECC2B1" w14:textId="77777777" w:rsidR="00D748E9" w:rsidRPr="00FD1E3A" w:rsidRDefault="00D748E9" w:rsidP="00D748E9">
      <w:pPr>
        <w:rPr>
          <w:rFonts w:ascii="Times New Roman" w:hAnsi="Times New Roman"/>
          <w:b/>
          <w:snapToGrid w:val="0"/>
          <w:lang w:val="nn-N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2725"/>
      </w:tblGrid>
      <w:tr w:rsidR="00D748E9" w:rsidRPr="00FD1E3A" w14:paraId="2D9E043D" w14:textId="77777777" w:rsidTr="005A10CF">
        <w:tc>
          <w:tcPr>
            <w:tcW w:w="1242" w:type="dxa"/>
            <w:shd w:val="clear" w:color="auto" w:fill="auto"/>
          </w:tcPr>
          <w:p w14:paraId="4EF5AD08"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1.1.2017</w:t>
            </w:r>
          </w:p>
        </w:tc>
        <w:tc>
          <w:tcPr>
            <w:tcW w:w="5245" w:type="dxa"/>
            <w:shd w:val="clear" w:color="auto" w:fill="auto"/>
          </w:tcPr>
          <w:p w14:paraId="41FBF69B"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Antall ansatte:</w:t>
            </w:r>
          </w:p>
        </w:tc>
        <w:tc>
          <w:tcPr>
            <w:tcW w:w="2725" w:type="dxa"/>
          </w:tcPr>
          <w:p w14:paraId="7A3064F5"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131</w:t>
            </w:r>
          </w:p>
        </w:tc>
      </w:tr>
      <w:tr w:rsidR="00D748E9" w:rsidRPr="00FD1E3A" w14:paraId="0C282B0F" w14:textId="77777777" w:rsidTr="005A10CF">
        <w:tc>
          <w:tcPr>
            <w:tcW w:w="1242" w:type="dxa"/>
            <w:shd w:val="clear" w:color="auto" w:fill="auto"/>
          </w:tcPr>
          <w:p w14:paraId="22156E1B" w14:textId="77777777" w:rsidR="00D748E9" w:rsidRPr="00FD1E3A" w:rsidRDefault="00D748E9" w:rsidP="005A10CF">
            <w:pPr>
              <w:rPr>
                <w:rFonts w:ascii="Times New Roman" w:hAnsi="Times New Roman"/>
                <w:bCs/>
                <w:i/>
                <w:color w:val="000000"/>
              </w:rPr>
            </w:pPr>
          </w:p>
        </w:tc>
        <w:tc>
          <w:tcPr>
            <w:tcW w:w="5245" w:type="dxa"/>
            <w:shd w:val="clear" w:color="auto" w:fill="auto"/>
          </w:tcPr>
          <w:p w14:paraId="2B2DC266"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Nedleggelser av stillinger (-)</w:t>
            </w:r>
          </w:p>
        </w:tc>
        <w:tc>
          <w:tcPr>
            <w:tcW w:w="2725" w:type="dxa"/>
          </w:tcPr>
          <w:p w14:paraId="15878C90"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0</w:t>
            </w:r>
          </w:p>
        </w:tc>
      </w:tr>
      <w:tr w:rsidR="00D748E9" w:rsidRPr="00FD1E3A" w14:paraId="04B7273A" w14:textId="77777777" w:rsidTr="005A10CF">
        <w:tc>
          <w:tcPr>
            <w:tcW w:w="1242" w:type="dxa"/>
            <w:shd w:val="clear" w:color="auto" w:fill="auto"/>
          </w:tcPr>
          <w:p w14:paraId="7C08A182" w14:textId="77777777" w:rsidR="00D748E9" w:rsidRPr="00FD1E3A" w:rsidRDefault="00D748E9" w:rsidP="005A10CF">
            <w:pPr>
              <w:rPr>
                <w:rFonts w:ascii="Times New Roman" w:hAnsi="Times New Roman"/>
                <w:bCs/>
                <w:i/>
                <w:color w:val="000000"/>
              </w:rPr>
            </w:pPr>
          </w:p>
        </w:tc>
        <w:tc>
          <w:tcPr>
            <w:tcW w:w="5245" w:type="dxa"/>
            <w:shd w:val="clear" w:color="auto" w:fill="auto"/>
          </w:tcPr>
          <w:p w14:paraId="7228E7DE"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Nye stillinger (+)</w:t>
            </w:r>
          </w:p>
        </w:tc>
        <w:tc>
          <w:tcPr>
            <w:tcW w:w="2725" w:type="dxa"/>
          </w:tcPr>
          <w:p w14:paraId="2654225E"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6</w:t>
            </w:r>
          </w:p>
        </w:tc>
      </w:tr>
      <w:tr w:rsidR="00D748E9" w:rsidRPr="00FD1E3A" w14:paraId="2B56318A" w14:textId="77777777" w:rsidTr="005A10CF">
        <w:tc>
          <w:tcPr>
            <w:tcW w:w="1242" w:type="dxa"/>
            <w:shd w:val="clear" w:color="auto" w:fill="auto"/>
          </w:tcPr>
          <w:p w14:paraId="01687C98"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1.1.2018</w:t>
            </w:r>
          </w:p>
        </w:tc>
        <w:tc>
          <w:tcPr>
            <w:tcW w:w="5245" w:type="dxa"/>
            <w:shd w:val="clear" w:color="auto" w:fill="auto"/>
          </w:tcPr>
          <w:p w14:paraId="20808041"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Antall ansatte:</w:t>
            </w:r>
          </w:p>
        </w:tc>
        <w:tc>
          <w:tcPr>
            <w:tcW w:w="2725" w:type="dxa"/>
          </w:tcPr>
          <w:p w14:paraId="7CC4F775" w14:textId="77777777" w:rsidR="00D748E9" w:rsidRPr="00FD1E3A" w:rsidRDefault="00D748E9" w:rsidP="005A10CF">
            <w:pPr>
              <w:rPr>
                <w:rFonts w:ascii="Times New Roman" w:hAnsi="Times New Roman"/>
                <w:bCs/>
                <w:i/>
                <w:color w:val="000000"/>
              </w:rPr>
            </w:pPr>
            <w:r w:rsidRPr="00FD1E3A">
              <w:rPr>
                <w:rFonts w:ascii="Times New Roman" w:hAnsi="Times New Roman"/>
                <w:bCs/>
                <w:i/>
                <w:color w:val="000000"/>
              </w:rPr>
              <w:t>135</w:t>
            </w:r>
          </w:p>
        </w:tc>
      </w:tr>
    </w:tbl>
    <w:p w14:paraId="24B737E7" w14:textId="77777777" w:rsidR="00D748E9" w:rsidRPr="00FD1E3A" w:rsidRDefault="00D748E9" w:rsidP="00D748E9">
      <w:pPr>
        <w:rPr>
          <w:rFonts w:ascii="Times New Roman" w:hAnsi="Times New Roman"/>
          <w:b/>
          <w:snapToGrid w:val="0"/>
          <w:lang w:val="nn-NO"/>
        </w:rPr>
      </w:pPr>
    </w:p>
    <w:p w14:paraId="23E8584F" w14:textId="77777777" w:rsidR="00D748E9" w:rsidRPr="00FD1E3A" w:rsidRDefault="00D748E9" w:rsidP="00D748E9">
      <w:pPr>
        <w:rPr>
          <w:rFonts w:ascii="Times New Roman" w:hAnsi="Times New Roman"/>
          <w:b/>
          <w:color w:val="000000"/>
        </w:rPr>
      </w:pPr>
    </w:p>
    <w:p w14:paraId="23909BCD" w14:textId="77777777" w:rsidR="00D748E9" w:rsidRPr="00FD1E3A" w:rsidRDefault="00D748E9" w:rsidP="00D748E9">
      <w:pPr>
        <w:rPr>
          <w:rFonts w:ascii="Times New Roman" w:hAnsi="Times New Roman"/>
          <w:b/>
          <w:color w:val="000000"/>
        </w:rPr>
      </w:pPr>
      <w:r w:rsidRPr="00FD1E3A">
        <w:rPr>
          <w:rFonts w:ascii="Times New Roman" w:hAnsi="Times New Roman"/>
          <w:b/>
          <w:color w:val="000000"/>
        </w:rPr>
        <w:t>Kommentar til ev. opprettelse/nedleggelse av stillinger:</w:t>
      </w:r>
    </w:p>
    <w:p w14:paraId="7DB5DDC9" w14:textId="77777777" w:rsidR="00D748E9" w:rsidRPr="00FD1E3A" w:rsidRDefault="00D748E9" w:rsidP="00D748E9">
      <w:pPr>
        <w:numPr>
          <w:ilvl w:val="0"/>
          <w:numId w:val="10"/>
        </w:numPr>
        <w:rPr>
          <w:rFonts w:ascii="Times New Roman" w:hAnsi="Times New Roman"/>
          <w:color w:val="000000"/>
        </w:rPr>
      </w:pPr>
      <w:r w:rsidRPr="00FD1E3A">
        <w:rPr>
          <w:rFonts w:ascii="Times New Roman" w:hAnsi="Times New Roman"/>
          <w:color w:val="000000"/>
        </w:rPr>
        <w:t>Det er opprettet en midlertidig seniorrådgiver stilling for en ansatt i 2017. Stillingen er innarbeidet i budsjettet for 2018.</w:t>
      </w:r>
    </w:p>
    <w:p w14:paraId="450A71D0" w14:textId="77777777" w:rsidR="00D748E9" w:rsidRPr="00FD1E3A" w:rsidRDefault="00D748E9" w:rsidP="00D748E9">
      <w:pPr>
        <w:numPr>
          <w:ilvl w:val="0"/>
          <w:numId w:val="10"/>
        </w:numPr>
        <w:rPr>
          <w:rFonts w:ascii="Times New Roman" w:hAnsi="Times New Roman"/>
          <w:color w:val="000000"/>
        </w:rPr>
      </w:pPr>
      <w:r w:rsidRPr="00FD1E3A">
        <w:rPr>
          <w:rFonts w:ascii="Times New Roman" w:hAnsi="Times New Roman"/>
          <w:color w:val="000000"/>
        </w:rPr>
        <w:t>Styret har vedtatt å bemanne høyderedskapen med egen sjåfør i 2017, forslag om å opprette permanente stillinger. Kostnad er ikke innarbeidet i budsjett for 2018.</w:t>
      </w:r>
    </w:p>
    <w:p w14:paraId="3CBD13E7" w14:textId="77777777" w:rsidR="00D748E9" w:rsidRPr="00FD1E3A" w:rsidRDefault="00D748E9" w:rsidP="00D748E9">
      <w:pPr>
        <w:numPr>
          <w:ilvl w:val="0"/>
          <w:numId w:val="10"/>
        </w:numPr>
        <w:rPr>
          <w:rFonts w:ascii="Times New Roman" w:hAnsi="Times New Roman"/>
          <w:color w:val="000000"/>
        </w:rPr>
      </w:pPr>
      <w:r w:rsidRPr="00FD1E3A">
        <w:rPr>
          <w:rFonts w:ascii="Times New Roman" w:hAnsi="Times New Roman"/>
          <w:color w:val="000000"/>
        </w:rPr>
        <w:t>Det er kommet en ny brannforebyggende forskrift som nå omfatter fritidsboliger. Dette betinger en del kartlegging og administrativt arbeid i en oppstartsfase. Da det er vanskelig å rekruttere feiere er det anbefalt å midlertidig ansatte en merkantil medarbeider neste år. Kostnad dekkes av feierfond. Kostnad er ikke innarbeidet i budsjett for 2018.</w:t>
      </w:r>
    </w:p>
    <w:p w14:paraId="3CB14881" w14:textId="77777777" w:rsidR="00D748E9" w:rsidRPr="00FD1E3A" w:rsidRDefault="00D748E9" w:rsidP="00D748E9">
      <w:pPr>
        <w:rPr>
          <w:rFonts w:ascii="Times New Roman" w:hAnsi="Times New Roman"/>
        </w:rPr>
      </w:pPr>
    </w:p>
    <w:p w14:paraId="7837508E" w14:textId="77777777" w:rsidR="00D748E9" w:rsidRPr="00FD1E3A" w:rsidRDefault="00D748E9" w:rsidP="00D748E9">
      <w:pPr>
        <w:rPr>
          <w:rFonts w:ascii="Times New Roman" w:hAnsi="Times New Roman"/>
        </w:rPr>
      </w:pPr>
    </w:p>
    <w:p w14:paraId="7D1A53AA" w14:textId="77777777" w:rsidR="00D748E9" w:rsidRPr="00FD1E3A" w:rsidRDefault="00D748E9" w:rsidP="00D748E9">
      <w:pPr>
        <w:rPr>
          <w:rFonts w:ascii="Times New Roman" w:hAnsi="Times New Roman"/>
        </w:rPr>
      </w:pPr>
      <w:r w:rsidRPr="00FD1E3A">
        <w:rPr>
          <w:rFonts w:ascii="Times New Roman" w:hAnsi="Times New Roman"/>
        </w:rPr>
        <w:br w:type="page"/>
      </w:r>
    </w:p>
    <w:p w14:paraId="7608992A" w14:textId="77777777" w:rsidR="00D748E9" w:rsidRPr="00FD1E3A" w:rsidRDefault="00D748E9" w:rsidP="00D748E9">
      <w:pPr>
        <w:rPr>
          <w:rFonts w:ascii="Times New Roman" w:hAnsi="Times New Roman"/>
          <w:b/>
          <w:snapToGrid w:val="0"/>
        </w:rPr>
      </w:pPr>
      <w:r w:rsidRPr="00FD1E3A">
        <w:rPr>
          <w:rFonts w:ascii="Times New Roman" w:hAnsi="Times New Roman"/>
          <w:b/>
          <w:snapToGrid w:val="0"/>
        </w:rPr>
        <w:lastRenderedPageBreak/>
        <w:t>8. Investeringer</w:t>
      </w:r>
    </w:p>
    <w:p w14:paraId="42E8DC90" w14:textId="77777777" w:rsidR="00D748E9" w:rsidRPr="00FD1E3A" w:rsidRDefault="00D748E9" w:rsidP="00D748E9">
      <w:pPr>
        <w:rPr>
          <w:rFonts w:ascii="Times New Roman" w:hAnsi="Times New Roman"/>
          <w:color w:val="000000"/>
        </w:rPr>
      </w:pPr>
      <w:r w:rsidRPr="00FD1E3A">
        <w:rPr>
          <w:rFonts w:ascii="Times New Roman" w:hAnsi="Times New Roman"/>
          <w:color w:val="000000"/>
        </w:rPr>
        <w:t xml:space="preserve">Finansieringen av nødvendige investeringer løses ved låneopptak og bruk av fond. Driftsmessige virkninger vil være finansutgifter (renter og avdrag). </w:t>
      </w:r>
    </w:p>
    <w:p w14:paraId="7A626756" w14:textId="77777777" w:rsidR="00D748E9" w:rsidRPr="00FD1E3A" w:rsidRDefault="00D748E9" w:rsidP="00D748E9">
      <w:pPr>
        <w:pStyle w:val="Brdtekst"/>
        <w:rPr>
          <w:rFonts w:ascii="Times New Roman" w:hAnsi="Times New Roman"/>
          <w:sz w:val="24"/>
          <w:szCs w:val="24"/>
        </w:rPr>
      </w:pPr>
      <w:r w:rsidRPr="00FD1E3A">
        <w:rPr>
          <w:rFonts w:ascii="Times New Roman" w:hAnsi="Times New Roman"/>
          <w:color w:val="000000"/>
          <w:sz w:val="24"/>
          <w:szCs w:val="24"/>
        </w:rPr>
        <w:t>(i 1.000 kr)</w:t>
      </w:r>
    </w:p>
    <w:bookmarkStart w:id="115" w:name="_MON_1153659250"/>
    <w:bookmarkStart w:id="116" w:name="_MON_1153659317"/>
    <w:bookmarkStart w:id="117" w:name="_MON_1153659878"/>
    <w:bookmarkStart w:id="118" w:name="_MON_1153660900"/>
    <w:bookmarkStart w:id="119" w:name="_MON_1153721465"/>
    <w:bookmarkStart w:id="120" w:name="_MON_1153721598"/>
    <w:bookmarkStart w:id="121" w:name="_MON_1153721615"/>
    <w:bookmarkStart w:id="122" w:name="_MON_1153721644"/>
    <w:bookmarkStart w:id="123" w:name="_MON_1153721655"/>
    <w:bookmarkStart w:id="124" w:name="_MON_1153721677"/>
    <w:bookmarkStart w:id="125" w:name="_MON_1153721682"/>
    <w:bookmarkStart w:id="126" w:name="_MON_1153737709"/>
    <w:bookmarkStart w:id="127" w:name="_MON_1153737883"/>
    <w:bookmarkStart w:id="128" w:name="_MON_1153737907"/>
    <w:bookmarkStart w:id="129" w:name="_MON_1158150647"/>
    <w:bookmarkStart w:id="130" w:name="_MON_1158151096"/>
    <w:bookmarkStart w:id="131" w:name="_MON_1158151131"/>
    <w:bookmarkStart w:id="132" w:name="_MON_1158151148"/>
    <w:bookmarkStart w:id="133" w:name="_MON_1185013309"/>
    <w:bookmarkStart w:id="134" w:name="_MON_1185015260"/>
    <w:bookmarkStart w:id="135" w:name="_MON_1185015367"/>
    <w:bookmarkStart w:id="136" w:name="_MON_1185021937"/>
    <w:bookmarkStart w:id="137" w:name="_MON_1185021963"/>
    <w:bookmarkStart w:id="138" w:name="_MON_1185024945"/>
    <w:bookmarkStart w:id="139" w:name="_MON_1185024990"/>
    <w:bookmarkStart w:id="140" w:name="_MON_1185025035"/>
    <w:bookmarkStart w:id="141" w:name="_MON_1185025154"/>
    <w:bookmarkStart w:id="142" w:name="_MON_1185025396"/>
    <w:bookmarkStart w:id="143" w:name="_MON_1185025484"/>
    <w:bookmarkStart w:id="144" w:name="_MON_1185025499"/>
    <w:bookmarkStart w:id="145" w:name="_MON_1185087469"/>
    <w:bookmarkStart w:id="146" w:name="_MON_1185175470"/>
    <w:bookmarkStart w:id="147" w:name="_MON_1185175540"/>
    <w:bookmarkStart w:id="148" w:name="_MON_1185176071"/>
    <w:bookmarkStart w:id="149" w:name="_MON_1185176605"/>
    <w:bookmarkStart w:id="150" w:name="_MON_1185176631"/>
    <w:bookmarkStart w:id="151" w:name="_MON_1185176655"/>
    <w:bookmarkStart w:id="152" w:name="_MON_1217183187"/>
    <w:bookmarkStart w:id="153" w:name="_MON_1217184530"/>
    <w:bookmarkStart w:id="154" w:name="_MON_1217184554"/>
    <w:bookmarkStart w:id="155" w:name="_MON_1217184610"/>
    <w:bookmarkStart w:id="156" w:name="_MON_1217184828"/>
    <w:bookmarkStart w:id="157" w:name="_MON_1217184971"/>
    <w:bookmarkStart w:id="158" w:name="_MON_1217184988"/>
    <w:bookmarkStart w:id="159" w:name="_MON_1217185003"/>
    <w:bookmarkStart w:id="160" w:name="_MON_1217185017"/>
    <w:bookmarkStart w:id="161" w:name="_MON_1217185085"/>
    <w:bookmarkStart w:id="162" w:name="_MON_1217185234"/>
    <w:bookmarkStart w:id="163" w:name="_MON_1248779367"/>
    <w:bookmarkStart w:id="164" w:name="_MON_1248784755"/>
    <w:bookmarkStart w:id="165" w:name="_MON_1248784784"/>
    <w:bookmarkStart w:id="166" w:name="_MON_1248793970"/>
    <w:bookmarkStart w:id="167" w:name="_MON_1248794082"/>
    <w:bookmarkStart w:id="168" w:name="_MON_1248794139"/>
    <w:bookmarkStart w:id="169" w:name="_MON_1248799825"/>
    <w:bookmarkStart w:id="170" w:name="_MON_1248799844"/>
    <w:bookmarkStart w:id="171" w:name="_MON_1248799968"/>
    <w:bookmarkStart w:id="172" w:name="_MON_1248800433"/>
    <w:bookmarkStart w:id="173" w:name="_MON_1248800458"/>
    <w:bookmarkStart w:id="174" w:name="_MON_1248800835"/>
    <w:bookmarkStart w:id="175" w:name="_MON_1248800856"/>
    <w:bookmarkStart w:id="176" w:name="_MON_1248800872"/>
    <w:bookmarkStart w:id="177" w:name="_MON_1248800897"/>
    <w:bookmarkStart w:id="178" w:name="_MON_1248801173"/>
    <w:bookmarkStart w:id="179" w:name="_MON_1248801260"/>
    <w:bookmarkStart w:id="180" w:name="_MON_1248801291"/>
    <w:bookmarkStart w:id="181" w:name="_MON_1248804977"/>
    <w:bookmarkStart w:id="182" w:name="_MON_1249219748"/>
    <w:bookmarkStart w:id="183" w:name="_MON_1249219855"/>
    <w:bookmarkStart w:id="184" w:name="_MON_1249983567"/>
    <w:bookmarkStart w:id="185" w:name="_MON_1249983632"/>
    <w:bookmarkStart w:id="186" w:name="_MON_1249983636"/>
    <w:bookmarkStart w:id="187" w:name="_MON_1281014723"/>
    <w:bookmarkStart w:id="188" w:name="_MON_1281014953"/>
    <w:bookmarkStart w:id="189" w:name="_MON_1281017908"/>
    <w:bookmarkStart w:id="190" w:name="_MON_1281017981"/>
    <w:bookmarkStart w:id="191" w:name="_MON_1281246106"/>
    <w:bookmarkStart w:id="192" w:name="_MON_1281246153"/>
    <w:bookmarkStart w:id="193" w:name="_MON_1309175040"/>
    <w:bookmarkStart w:id="194" w:name="_MON_1309175050"/>
    <w:bookmarkStart w:id="195" w:name="_MON_1309175125"/>
    <w:bookmarkStart w:id="196" w:name="_MON_1309175191"/>
    <w:bookmarkStart w:id="197" w:name="_MON_1309175459"/>
    <w:bookmarkStart w:id="198" w:name="_MON_1309175531"/>
    <w:bookmarkStart w:id="199" w:name="_MON_1309775376"/>
    <w:bookmarkStart w:id="200" w:name="_MON_1309775455"/>
    <w:bookmarkStart w:id="201" w:name="_MON_1309775998"/>
    <w:bookmarkStart w:id="202" w:name="_MON_1312269024"/>
    <w:bookmarkStart w:id="203" w:name="_MON_1375210845"/>
    <w:bookmarkStart w:id="204" w:name="_MON_1375211536"/>
    <w:bookmarkStart w:id="205" w:name="_MON_1375213062"/>
    <w:bookmarkStart w:id="206" w:name="_MON_1375213156"/>
    <w:bookmarkStart w:id="207" w:name="_MON_1375214417"/>
    <w:bookmarkStart w:id="208" w:name="_MON_1375266540"/>
    <w:bookmarkStart w:id="209" w:name="_MON_1375267965"/>
    <w:bookmarkStart w:id="210" w:name="_MON_1375271980"/>
    <w:bookmarkStart w:id="211" w:name="_MON_1377346222"/>
    <w:bookmarkStart w:id="212" w:name="_MON_1406713685"/>
    <w:bookmarkStart w:id="213" w:name="_MON_1406713774"/>
    <w:bookmarkStart w:id="214" w:name="_MON_1407222831"/>
    <w:bookmarkStart w:id="215" w:name="_MON_1407262851"/>
    <w:bookmarkStart w:id="216" w:name="_MON_1407264636"/>
    <w:bookmarkStart w:id="217" w:name="_MON_1407264647"/>
    <w:bookmarkStart w:id="218" w:name="_MON_1407264653"/>
    <w:bookmarkStart w:id="219" w:name="_MON_1407265755"/>
    <w:bookmarkStart w:id="220" w:name="_MON_1407320296"/>
    <w:bookmarkStart w:id="221" w:name="_MON_1407320590"/>
    <w:bookmarkStart w:id="222" w:name="_MON_1407320625"/>
    <w:bookmarkStart w:id="223" w:name="_MON_1415008975"/>
    <w:bookmarkStart w:id="224" w:name="_MON_1415009016"/>
    <w:bookmarkStart w:id="225" w:name="_MON_1415009044"/>
    <w:bookmarkStart w:id="226" w:name="_MON_1415009055"/>
    <w:bookmarkStart w:id="227" w:name="_MON_1415009064"/>
    <w:bookmarkStart w:id="228" w:name="_MON_1415009950"/>
    <w:bookmarkStart w:id="229" w:name="_MON_1437469666"/>
    <w:bookmarkStart w:id="230" w:name="_MON_1438439464"/>
    <w:bookmarkStart w:id="231" w:name="_MON_1438506293"/>
    <w:bookmarkStart w:id="232" w:name="_MON_1438595364"/>
    <w:bookmarkStart w:id="233" w:name="_MON_1438595404"/>
    <w:bookmarkStart w:id="234" w:name="_MON_1438595420"/>
    <w:bookmarkStart w:id="235" w:name="_MON_1439379186"/>
    <w:bookmarkStart w:id="236" w:name="_MON_1153659002"/>
    <w:bookmarkStart w:id="237" w:name="_MON_115365912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Start w:id="238" w:name="_MON_1153659204"/>
    <w:bookmarkEnd w:id="238"/>
    <w:p w14:paraId="2C234514" w14:textId="77777777" w:rsidR="00D748E9" w:rsidRPr="00FD1E3A" w:rsidRDefault="00D748E9" w:rsidP="00D748E9">
      <w:pPr>
        <w:rPr>
          <w:rFonts w:ascii="Times New Roman" w:hAnsi="Times New Roman"/>
          <w:color w:val="000000"/>
        </w:rPr>
      </w:pPr>
      <w:r w:rsidRPr="00FD1E3A">
        <w:rPr>
          <w:rFonts w:ascii="Times New Roman" w:hAnsi="Times New Roman"/>
          <w:color w:val="000000"/>
        </w:rPr>
        <w:object w:dxaOrig="8327" w:dyaOrig="4956" w14:anchorId="31AE57E5">
          <v:shape id="_x0000_i1028" type="#_x0000_t75" style="width:417pt;height:247.5pt" o:ole="" fillcolor="window">
            <v:imagedata r:id="rId18" o:title=""/>
          </v:shape>
          <o:OLEObject Type="Embed" ProgID="Excel.Sheet.8" ShapeID="_x0000_i1028" DrawAspect="Content" ObjectID="_1566320986" r:id="rId19"/>
        </w:object>
      </w:r>
    </w:p>
    <w:p w14:paraId="601DED66" w14:textId="77777777" w:rsidR="00D748E9" w:rsidRPr="00FD1E3A" w:rsidRDefault="00D748E9" w:rsidP="00D748E9">
      <w:pPr>
        <w:rPr>
          <w:rFonts w:ascii="Times New Roman" w:hAnsi="Times New Roman"/>
          <w:color w:val="000000"/>
        </w:rPr>
      </w:pPr>
    </w:p>
    <w:p w14:paraId="772959C9" w14:textId="77777777" w:rsidR="00D748E9" w:rsidRPr="00FD1E3A" w:rsidRDefault="00D748E9" w:rsidP="00D748E9">
      <w:pPr>
        <w:rPr>
          <w:rFonts w:ascii="Times New Roman" w:hAnsi="Times New Roman"/>
          <w:color w:val="000000"/>
        </w:rPr>
      </w:pPr>
      <w:r w:rsidRPr="00FD1E3A">
        <w:rPr>
          <w:rFonts w:ascii="Times New Roman" w:hAnsi="Times New Roman"/>
          <w:color w:val="000000"/>
        </w:rPr>
        <w:t>Fond:</w:t>
      </w:r>
    </w:p>
    <w:p w14:paraId="08667E44" w14:textId="77777777" w:rsidR="00D748E9" w:rsidRPr="00FD1E3A" w:rsidRDefault="00D748E9" w:rsidP="00D748E9">
      <w:pPr>
        <w:rPr>
          <w:rFonts w:ascii="Times New Roman" w:hAnsi="Times New Roman"/>
          <w:color w:val="000000"/>
        </w:rPr>
      </w:pPr>
      <w:r w:rsidRPr="00FD1E3A">
        <w:rPr>
          <w:rFonts w:ascii="Times New Roman" w:hAnsi="Times New Roman"/>
          <w:color w:val="000000"/>
        </w:rPr>
        <w:t xml:space="preserve">Tilgjengelig kapital på disposisjonsfond: </w:t>
      </w:r>
      <w:r w:rsidRPr="00FD1E3A">
        <w:rPr>
          <w:rFonts w:ascii="Times New Roman" w:hAnsi="Times New Roman"/>
          <w:color w:val="000000"/>
        </w:rPr>
        <w:tab/>
        <w:t>kr 2 909 321,-</w:t>
      </w:r>
    </w:p>
    <w:p w14:paraId="5F06AF1F" w14:textId="77777777" w:rsidR="00D748E9" w:rsidRPr="00FD1E3A" w:rsidRDefault="00D748E9" w:rsidP="00D748E9">
      <w:pPr>
        <w:rPr>
          <w:rFonts w:ascii="Times New Roman" w:hAnsi="Times New Roman"/>
          <w:color w:val="000000"/>
        </w:rPr>
      </w:pPr>
    </w:p>
    <w:p w14:paraId="1E792FDA" w14:textId="77777777" w:rsidR="00D748E9" w:rsidRPr="00FD1E3A" w:rsidRDefault="00D748E9" w:rsidP="00D748E9">
      <w:pPr>
        <w:rPr>
          <w:rFonts w:ascii="Times New Roman" w:hAnsi="Times New Roman"/>
          <w:color w:val="000000"/>
        </w:rPr>
      </w:pPr>
      <w:r w:rsidRPr="00FD1E3A">
        <w:rPr>
          <w:rFonts w:ascii="Times New Roman" w:hAnsi="Times New Roman"/>
          <w:color w:val="000000"/>
        </w:rPr>
        <w:t>KOMMENTAR:</w:t>
      </w:r>
    </w:p>
    <w:p w14:paraId="2A2D6DC7" w14:textId="77777777" w:rsidR="00D748E9" w:rsidRPr="00FD1E3A" w:rsidRDefault="00D748E9" w:rsidP="00D748E9">
      <w:pPr>
        <w:rPr>
          <w:rFonts w:ascii="Times New Roman" w:hAnsi="Times New Roman"/>
          <w:b/>
        </w:rPr>
      </w:pPr>
    </w:p>
    <w:p w14:paraId="2BD92BE2" w14:textId="77777777" w:rsidR="00D748E9" w:rsidRPr="00FD1E3A" w:rsidRDefault="00D748E9" w:rsidP="00D748E9">
      <w:pPr>
        <w:rPr>
          <w:rFonts w:ascii="Times New Roman" w:hAnsi="Times New Roman"/>
          <w:b/>
        </w:rPr>
      </w:pPr>
      <w:r w:rsidRPr="00FD1E3A">
        <w:rPr>
          <w:rFonts w:ascii="Times New Roman" w:hAnsi="Times New Roman"/>
          <w:b/>
        </w:rPr>
        <w:t xml:space="preserve">Formstøpte øreplugger </w:t>
      </w:r>
    </w:p>
    <w:p w14:paraId="4575469B" w14:textId="77777777" w:rsidR="00D748E9" w:rsidRPr="00FD1E3A" w:rsidRDefault="00D748E9" w:rsidP="00D748E9">
      <w:pPr>
        <w:rPr>
          <w:rFonts w:ascii="Times New Roman" w:hAnsi="Times New Roman"/>
        </w:rPr>
      </w:pPr>
      <w:r w:rsidRPr="00FD1E3A">
        <w:rPr>
          <w:rFonts w:ascii="Times New Roman" w:hAnsi="Times New Roman"/>
        </w:rPr>
        <w:t>Etter flere alvorlige hendelser i Oslofjordtunnelen, har mannskapene gitt tilbakemelding om store utfordringer med vårt «interne» samband. Dette gjelder spesielt vanskeligheter med å oppfatte hva som sies på samband, noe som skyldes i alt vesentlig grad at det er mye ytre støy nede i tunnelen, hvor ventilasjonsvifter utgjør den største delen.</w:t>
      </w:r>
    </w:p>
    <w:p w14:paraId="3F22896B" w14:textId="77777777" w:rsidR="00D748E9" w:rsidRPr="00FD1E3A" w:rsidRDefault="00D748E9" w:rsidP="00D748E9">
      <w:pPr>
        <w:rPr>
          <w:rFonts w:ascii="Times New Roman" w:hAnsi="Times New Roman"/>
        </w:rPr>
      </w:pPr>
      <w:r w:rsidRPr="00FD1E3A">
        <w:rPr>
          <w:rFonts w:ascii="Times New Roman" w:hAnsi="Times New Roman"/>
        </w:rPr>
        <w:t>Både ved slokke- og evakueringsinnsats nede i tunnelen, er det helt avgjørende med et godt samband, hvor beskjeder oppfattes både raskt og korrekt. Ved slike lange innsatser, er dette også svært viktig for sikkerheten til våre mannskaper.</w:t>
      </w:r>
    </w:p>
    <w:p w14:paraId="2AFE90EF" w14:textId="77777777" w:rsidR="00D748E9" w:rsidRPr="00FD1E3A" w:rsidRDefault="00D748E9" w:rsidP="00D748E9">
      <w:pPr>
        <w:rPr>
          <w:rFonts w:ascii="Times New Roman" w:hAnsi="Times New Roman"/>
        </w:rPr>
      </w:pPr>
      <w:r w:rsidRPr="00FD1E3A">
        <w:rPr>
          <w:rFonts w:ascii="Times New Roman" w:hAnsi="Times New Roman"/>
        </w:rPr>
        <w:t xml:space="preserve">Som en konsekvens av dette, har vi besluttet å gå til anskaffelse av formstøpte «ørepropper» til vår kasernerte mannskaper på Korsegården, Ski og Oppegård brannstasjoner. Dette er «ørepropper» som gir en svært god lyd, samtidig med at de stenger ytre støy ute. Øreproppene vil erstatte dagens utenpåliggende ørepropper og vil bli en del av personlig verneutstyr også i alle andre hendelser.   </w:t>
      </w:r>
    </w:p>
    <w:p w14:paraId="030AEA1C" w14:textId="77777777" w:rsidR="00D748E9" w:rsidRPr="00FD1E3A" w:rsidRDefault="00D748E9" w:rsidP="00D748E9">
      <w:pPr>
        <w:rPr>
          <w:rFonts w:ascii="Times New Roman" w:hAnsi="Times New Roman"/>
          <w:b/>
        </w:rPr>
      </w:pPr>
      <w:r w:rsidRPr="00FD1E3A">
        <w:rPr>
          <w:rFonts w:ascii="Times New Roman" w:hAnsi="Times New Roman"/>
          <w:b/>
        </w:rPr>
        <w:t xml:space="preserve"> </w:t>
      </w:r>
    </w:p>
    <w:p w14:paraId="54C3DA02" w14:textId="77777777" w:rsidR="00D748E9" w:rsidRPr="00FD1E3A" w:rsidRDefault="00D748E9" w:rsidP="00D748E9">
      <w:pPr>
        <w:rPr>
          <w:rFonts w:ascii="Times New Roman" w:hAnsi="Times New Roman"/>
          <w:b/>
        </w:rPr>
      </w:pPr>
      <w:r w:rsidRPr="00FD1E3A">
        <w:rPr>
          <w:rFonts w:ascii="Times New Roman" w:hAnsi="Times New Roman"/>
          <w:b/>
        </w:rPr>
        <w:t>UTV / ATV</w:t>
      </w:r>
    </w:p>
    <w:p w14:paraId="788F7483" w14:textId="77777777" w:rsidR="00D748E9" w:rsidRPr="00FD1E3A" w:rsidRDefault="00D748E9" w:rsidP="00D748E9">
      <w:pPr>
        <w:jc w:val="both"/>
        <w:rPr>
          <w:rFonts w:ascii="Times New Roman" w:hAnsi="Times New Roman"/>
        </w:rPr>
      </w:pPr>
      <w:r w:rsidRPr="00FD1E3A">
        <w:rPr>
          <w:rFonts w:ascii="Times New Roman" w:hAnsi="Times New Roman"/>
        </w:rPr>
        <w:t>En UTV / ATV er en 4-hjuls motorsykkel.</w:t>
      </w:r>
    </w:p>
    <w:p w14:paraId="3275CB1D" w14:textId="77777777" w:rsidR="00D748E9" w:rsidRPr="00FD1E3A" w:rsidRDefault="00D748E9" w:rsidP="00D748E9">
      <w:pPr>
        <w:jc w:val="both"/>
        <w:rPr>
          <w:rFonts w:ascii="Times New Roman" w:hAnsi="Times New Roman"/>
        </w:rPr>
      </w:pPr>
      <w:r w:rsidRPr="00FD1E3A">
        <w:rPr>
          <w:rFonts w:ascii="Times New Roman" w:hAnsi="Times New Roman"/>
        </w:rPr>
        <w:t>Dette er kjøretøy som i all hovedsak benyttes til søk og redning av personer inne i Oslofjordtunnelen. Det vil ofte være flere km. som skal gjennomsøkes. Dette sammen med at man må ta hensyn til forlatte biler/kjøretøy, gjør ATV / UTV til et smidig kjøretøy for raske søk og rask evakuering av personer fra veibane og evakueringsrom i en alvorlig brannsituasjon.</w:t>
      </w:r>
    </w:p>
    <w:p w14:paraId="6BFDE562" w14:textId="77777777" w:rsidR="00D748E9" w:rsidRPr="00FD1E3A" w:rsidRDefault="00D748E9" w:rsidP="00D748E9">
      <w:pPr>
        <w:jc w:val="both"/>
        <w:rPr>
          <w:rFonts w:ascii="Times New Roman" w:hAnsi="Times New Roman"/>
        </w:rPr>
      </w:pPr>
      <w:r w:rsidRPr="00FD1E3A">
        <w:rPr>
          <w:rFonts w:ascii="Times New Roman" w:hAnsi="Times New Roman"/>
        </w:rPr>
        <w:t>Follo brannvesen har i dag 2 stk. 6 hjulinger, hvor den ene ikke kan benyttes på vei.</w:t>
      </w:r>
    </w:p>
    <w:p w14:paraId="0655D63E" w14:textId="77777777" w:rsidR="00D748E9" w:rsidRPr="00FD1E3A" w:rsidRDefault="00D748E9" w:rsidP="00D748E9">
      <w:pPr>
        <w:jc w:val="both"/>
        <w:rPr>
          <w:rFonts w:ascii="Times New Roman" w:hAnsi="Times New Roman"/>
        </w:rPr>
      </w:pPr>
      <w:r w:rsidRPr="00FD1E3A">
        <w:rPr>
          <w:rFonts w:ascii="Times New Roman" w:hAnsi="Times New Roman"/>
        </w:rPr>
        <w:lastRenderedPageBreak/>
        <w:t>Disse 2 er beregnet for bruk i skogbrann og er lite egnet for bruk i tunnelen. De har i tillegg for liten motor for å frakte flere personer og utstyr opp de lange motbakkene i tunnelen.</w:t>
      </w:r>
    </w:p>
    <w:p w14:paraId="2608C2E5" w14:textId="77777777" w:rsidR="00D748E9" w:rsidRPr="00FD1E3A" w:rsidRDefault="00D748E9" w:rsidP="00D748E9">
      <w:pPr>
        <w:rPr>
          <w:rFonts w:ascii="Times New Roman" w:hAnsi="Times New Roman"/>
          <w:b/>
        </w:rPr>
      </w:pPr>
      <w:r w:rsidRPr="00FD1E3A">
        <w:rPr>
          <w:rFonts w:ascii="Times New Roman" w:hAnsi="Times New Roman"/>
          <w:b/>
        </w:rPr>
        <w:t>Luft flasker for lange innsatser</w:t>
      </w:r>
    </w:p>
    <w:p w14:paraId="392991C6" w14:textId="77777777" w:rsidR="00D748E9" w:rsidRPr="00FD1E3A" w:rsidRDefault="00D748E9" w:rsidP="00D748E9">
      <w:pPr>
        <w:rPr>
          <w:rFonts w:ascii="Times New Roman" w:hAnsi="Times New Roman"/>
        </w:rPr>
      </w:pPr>
      <w:r w:rsidRPr="00FD1E3A">
        <w:rPr>
          <w:rFonts w:ascii="Times New Roman" w:hAnsi="Times New Roman"/>
        </w:rPr>
        <w:t>Dette er utstyr som skal benyttes av våre mannskaper inne i tunnelen, samt plasseres på UTV / ATV for bruk til evakuering/redning av personer som enten oppholder seg i kjøretøy, veibane eller evakueringsrom.</w:t>
      </w:r>
    </w:p>
    <w:p w14:paraId="0ACA36D2" w14:textId="77777777" w:rsidR="00D748E9" w:rsidRPr="00FD1E3A" w:rsidRDefault="00D748E9" w:rsidP="00D748E9">
      <w:pPr>
        <w:rPr>
          <w:rFonts w:ascii="Times New Roman" w:hAnsi="Times New Roman"/>
        </w:rPr>
      </w:pPr>
      <w:r w:rsidRPr="00FD1E3A">
        <w:rPr>
          <w:rFonts w:ascii="Times New Roman" w:hAnsi="Times New Roman"/>
        </w:rPr>
        <w:t>«Vanlig» røykdykker utstyr for våre mannskaper, har en forbruks tid på 20-30 min., noe som er for kort tid i lange innsatser i Oslofjordtunnelen.</w:t>
      </w:r>
    </w:p>
    <w:p w14:paraId="0AA5BA42" w14:textId="77777777" w:rsidR="00D748E9" w:rsidRPr="00FD1E3A" w:rsidRDefault="00D748E9" w:rsidP="00D748E9">
      <w:pPr>
        <w:rPr>
          <w:rFonts w:ascii="Times New Roman" w:hAnsi="Times New Roman"/>
          <w:b/>
        </w:rPr>
      </w:pPr>
    </w:p>
    <w:p w14:paraId="12E730A6" w14:textId="77777777" w:rsidR="00D748E9" w:rsidRPr="00FD1E3A" w:rsidRDefault="00D748E9" w:rsidP="00D748E9">
      <w:pPr>
        <w:rPr>
          <w:rFonts w:ascii="Times New Roman" w:hAnsi="Times New Roman"/>
          <w:b/>
        </w:rPr>
      </w:pPr>
      <w:r w:rsidRPr="00FD1E3A">
        <w:rPr>
          <w:rFonts w:ascii="Times New Roman" w:hAnsi="Times New Roman"/>
          <w:b/>
        </w:rPr>
        <w:t xml:space="preserve"> 2 stk. IR kameraer.</w:t>
      </w:r>
    </w:p>
    <w:p w14:paraId="4A420C66" w14:textId="77777777" w:rsidR="00D748E9" w:rsidRPr="00FD1E3A" w:rsidRDefault="00D748E9" w:rsidP="00D748E9">
      <w:pPr>
        <w:rPr>
          <w:rFonts w:ascii="Times New Roman" w:hAnsi="Times New Roman"/>
        </w:rPr>
      </w:pPr>
      <w:r w:rsidRPr="00FD1E3A">
        <w:rPr>
          <w:rFonts w:ascii="Times New Roman" w:hAnsi="Times New Roman"/>
        </w:rPr>
        <w:t>IR kameraer benyttes til «å se» i røykfulle omgivelser. Disse vil være helt avgjørende for et raskt og effektivt søk i tunnelen.</w:t>
      </w:r>
    </w:p>
    <w:p w14:paraId="62E27274" w14:textId="77777777" w:rsidR="00D748E9" w:rsidRPr="00FD1E3A" w:rsidRDefault="00D748E9" w:rsidP="00D748E9">
      <w:pPr>
        <w:rPr>
          <w:rFonts w:ascii="Times New Roman" w:hAnsi="Times New Roman"/>
        </w:rPr>
      </w:pPr>
      <w:r w:rsidRPr="00FD1E3A">
        <w:rPr>
          <w:rFonts w:ascii="Times New Roman" w:hAnsi="Times New Roman"/>
        </w:rPr>
        <w:t>Det ene kameraet er tenkt fastmontert på ATV / UTV for hjelp til sjåfør, mens det andre er et håndholdt kamera for benyttelse til søk av sidemann.</w:t>
      </w:r>
    </w:p>
    <w:p w14:paraId="244DBE55" w14:textId="77777777" w:rsidR="00D748E9" w:rsidRPr="00FD1E3A" w:rsidRDefault="00D748E9" w:rsidP="00D748E9">
      <w:pPr>
        <w:rPr>
          <w:rFonts w:ascii="Times New Roman" w:hAnsi="Times New Roman"/>
        </w:rPr>
      </w:pPr>
      <w:r w:rsidRPr="00FD1E3A">
        <w:rPr>
          <w:rFonts w:ascii="Times New Roman" w:hAnsi="Times New Roman"/>
        </w:rPr>
        <w:t>Brannvesenet har i dag ingen IR kameraer for fast montering, mens vi har flere håndholdte. Imidlertid har hendelser avdekket at det er et stort behov for flere håndholdte kameraer ved langvarige og lange innsatser i tunnelen. Det benyttes flere kameraer samtidig.</w:t>
      </w:r>
    </w:p>
    <w:p w14:paraId="558B95D3" w14:textId="77777777" w:rsidR="00D748E9" w:rsidRPr="00FD1E3A" w:rsidRDefault="00D748E9" w:rsidP="00D748E9">
      <w:pPr>
        <w:rPr>
          <w:rFonts w:ascii="Times New Roman" w:hAnsi="Times New Roman"/>
          <w:b/>
        </w:rPr>
      </w:pPr>
    </w:p>
    <w:p w14:paraId="66FF9C69" w14:textId="77777777" w:rsidR="00D748E9" w:rsidRPr="00FD1E3A" w:rsidRDefault="00D748E9" w:rsidP="00D748E9">
      <w:pPr>
        <w:rPr>
          <w:rFonts w:ascii="Times New Roman" w:hAnsi="Times New Roman"/>
          <w:b/>
        </w:rPr>
      </w:pPr>
      <w:r w:rsidRPr="00FD1E3A">
        <w:rPr>
          <w:rFonts w:ascii="Times New Roman" w:hAnsi="Times New Roman"/>
          <w:b/>
        </w:rPr>
        <w:t>Bærbare brannpumper</w:t>
      </w:r>
    </w:p>
    <w:p w14:paraId="77206366" w14:textId="77777777" w:rsidR="00D748E9" w:rsidRPr="00FD1E3A" w:rsidRDefault="00D748E9" w:rsidP="00D748E9">
      <w:pPr>
        <w:rPr>
          <w:rFonts w:ascii="Times New Roman" w:hAnsi="Times New Roman"/>
        </w:rPr>
      </w:pPr>
      <w:r w:rsidRPr="00FD1E3A">
        <w:rPr>
          <w:rFonts w:ascii="Times New Roman" w:hAnsi="Times New Roman"/>
        </w:rPr>
        <w:t xml:space="preserve">Som en del av skogbrannberedskapen har brannvesenet bl.a. egen skogbranncontainer med utstyr. Vi har også egen bærbar brannpumpe på de fleste av mannskapsbilene våre. Flere av pumpene våre er mer enn 20 år gamle og klart modne for utskifting. Dette sammen med at vi ønsker å ha like pumper på biler og skogbranncontainer, gjør at vi nå vil gå til innkjøp av 2 st. pumper.     </w:t>
      </w:r>
    </w:p>
    <w:p w14:paraId="3092388A" w14:textId="77777777" w:rsidR="00D748E9" w:rsidRPr="00FD1E3A" w:rsidRDefault="00D748E9" w:rsidP="00D748E9">
      <w:pPr>
        <w:rPr>
          <w:rFonts w:ascii="Times New Roman" w:hAnsi="Times New Roman"/>
          <w:b/>
        </w:rPr>
      </w:pPr>
    </w:p>
    <w:p w14:paraId="748FE2F7" w14:textId="77777777" w:rsidR="00D748E9" w:rsidRPr="00FD1E3A" w:rsidRDefault="00D748E9" w:rsidP="00D748E9">
      <w:pPr>
        <w:rPr>
          <w:rFonts w:ascii="Times New Roman" w:hAnsi="Times New Roman"/>
          <w:b/>
        </w:rPr>
      </w:pPr>
      <w:r w:rsidRPr="00FD1E3A">
        <w:rPr>
          <w:rFonts w:ascii="Times New Roman" w:hAnsi="Times New Roman"/>
          <w:b/>
        </w:rPr>
        <w:t xml:space="preserve">Ny Pickup/ kipp. </w:t>
      </w:r>
    </w:p>
    <w:p w14:paraId="4F031FF5" w14:textId="77777777" w:rsidR="00D748E9" w:rsidRPr="00FD1E3A" w:rsidRDefault="00D748E9" w:rsidP="00D748E9">
      <w:pPr>
        <w:rPr>
          <w:rFonts w:ascii="Times New Roman" w:hAnsi="Times New Roman"/>
        </w:rPr>
      </w:pPr>
      <w:r w:rsidRPr="00FD1E3A">
        <w:rPr>
          <w:rFonts w:ascii="Times New Roman" w:hAnsi="Times New Roman"/>
        </w:rPr>
        <w:t>Brannvesenet skifter ut en eldre transporter (2000 mod) med en ny tilpasset pickup. Bilen vil bli plassert på Oppegård brannstasjon og bl.a. ha som hovedoppgave å frakte ATV og lettbåt på henger ut til skade-/brann stedet. Bilen vil sammen med ATV på henger ha en svært sentral rolle ved hendelser i Oslofjordtunnelen.</w:t>
      </w:r>
    </w:p>
    <w:p w14:paraId="45EDC827" w14:textId="77777777" w:rsidR="00D748E9" w:rsidRPr="00FD1E3A" w:rsidRDefault="00D748E9" w:rsidP="00D748E9">
      <w:pPr>
        <w:rPr>
          <w:rFonts w:ascii="Times New Roman" w:hAnsi="Times New Roman"/>
        </w:rPr>
      </w:pPr>
      <w:r w:rsidRPr="00FD1E3A">
        <w:rPr>
          <w:rFonts w:ascii="Times New Roman" w:hAnsi="Times New Roman"/>
        </w:rPr>
        <w:t>I tillegg vil bilen fungere som en kipp bil i nærområdet rundt Oppegård brannstasjon, samt være en ressurs i forhold til å frakte forurenset materiell tilbake fra brann-/skadestedet i vårt distrikt.</w:t>
      </w:r>
    </w:p>
    <w:p w14:paraId="4E246B51" w14:textId="77777777" w:rsidR="00D748E9" w:rsidRPr="00FD1E3A" w:rsidRDefault="00D748E9" w:rsidP="00D748E9">
      <w:pPr>
        <w:rPr>
          <w:rFonts w:ascii="Times New Roman" w:hAnsi="Times New Roman"/>
          <w:b/>
        </w:rPr>
      </w:pPr>
      <w:r w:rsidRPr="00FD1E3A">
        <w:rPr>
          <w:rFonts w:ascii="Times New Roman" w:hAnsi="Times New Roman"/>
          <w:b/>
        </w:rPr>
        <w:t xml:space="preserve"> </w:t>
      </w:r>
    </w:p>
    <w:p w14:paraId="6635D286" w14:textId="77777777" w:rsidR="00D748E9" w:rsidRPr="00FD1E3A" w:rsidRDefault="00D748E9" w:rsidP="00D748E9">
      <w:pPr>
        <w:rPr>
          <w:rFonts w:ascii="Times New Roman" w:hAnsi="Times New Roman"/>
          <w:b/>
        </w:rPr>
      </w:pPr>
      <w:r w:rsidRPr="00FD1E3A">
        <w:rPr>
          <w:rFonts w:ascii="Times New Roman" w:hAnsi="Times New Roman"/>
          <w:b/>
        </w:rPr>
        <w:br w:type="page"/>
      </w:r>
      <w:r w:rsidRPr="00FD1E3A">
        <w:rPr>
          <w:rFonts w:ascii="Times New Roman" w:hAnsi="Times New Roman"/>
          <w:b/>
        </w:rPr>
        <w:lastRenderedPageBreak/>
        <w:t>Fremskutt enhet til Korsegården brannstasjon.</w:t>
      </w:r>
    </w:p>
    <w:p w14:paraId="39DA3F30" w14:textId="77777777" w:rsidR="00D748E9" w:rsidRPr="00FD1E3A" w:rsidRDefault="00D748E9" w:rsidP="00D748E9">
      <w:pPr>
        <w:jc w:val="both"/>
        <w:rPr>
          <w:rFonts w:ascii="Times New Roman" w:hAnsi="Times New Roman"/>
        </w:rPr>
      </w:pPr>
      <w:r w:rsidRPr="00FD1E3A">
        <w:rPr>
          <w:rFonts w:ascii="Times New Roman" w:hAnsi="Times New Roman"/>
        </w:rPr>
        <w:t>En fremskutt enhet er en lett enhet (&gt;3500 kg) som rykker ut i tillegg til hovedstyrke og er ment å være første enhet som tilrettelegger/iverksetter/utfører innsats for hendelser som krever at hovedstyrken kommer.</w:t>
      </w:r>
    </w:p>
    <w:p w14:paraId="04B6EC7B" w14:textId="77777777" w:rsidR="00D748E9" w:rsidRPr="00FD1E3A" w:rsidRDefault="00D748E9" w:rsidP="00D748E9">
      <w:pPr>
        <w:jc w:val="both"/>
        <w:rPr>
          <w:rFonts w:ascii="Times New Roman" w:hAnsi="Times New Roman"/>
        </w:rPr>
      </w:pPr>
      <w:r w:rsidRPr="00FD1E3A">
        <w:rPr>
          <w:rFonts w:ascii="Times New Roman" w:hAnsi="Times New Roman"/>
        </w:rPr>
        <w:t>En fremskutt enhet vil samtidig ved flere hendelser være en tilstrekkelig ressurs. Dette kan f.eks. være helseoppdrag, ABA fra mindre bygg/boliger, samt alle typer serviceoppdrag vi i dag utfører.</w:t>
      </w:r>
    </w:p>
    <w:p w14:paraId="789AEE91" w14:textId="77777777" w:rsidR="00D748E9" w:rsidRPr="00FD1E3A" w:rsidRDefault="00D748E9" w:rsidP="00D748E9">
      <w:pPr>
        <w:jc w:val="both"/>
        <w:rPr>
          <w:rFonts w:ascii="Times New Roman" w:hAnsi="Times New Roman"/>
        </w:rPr>
      </w:pPr>
      <w:r w:rsidRPr="00FD1E3A">
        <w:rPr>
          <w:rFonts w:ascii="Times New Roman" w:hAnsi="Times New Roman"/>
        </w:rPr>
        <w:t>Mer bruk av fremskutt enhet, vil selvfølgelig føre til mindre bruk av våre større mannskapsbiler. Noe som vil gi en innsparing i forhold til de store driftsutgiftene vi i dag har på disse bilene.</w:t>
      </w:r>
    </w:p>
    <w:p w14:paraId="6ABF203E" w14:textId="77777777" w:rsidR="00D748E9" w:rsidRPr="00FD1E3A" w:rsidRDefault="00D748E9" w:rsidP="00D748E9">
      <w:pPr>
        <w:rPr>
          <w:rFonts w:ascii="Times New Roman" w:hAnsi="Times New Roman"/>
        </w:rPr>
      </w:pPr>
      <w:r w:rsidRPr="00FD1E3A">
        <w:rPr>
          <w:rFonts w:ascii="Times New Roman" w:hAnsi="Times New Roman"/>
        </w:rPr>
        <w:t>På korsegården har det tidligere vært stasjonert to store manskapsbiler og en tankbil. Nå er tankbil byttet ut med en større og mer slagkraftig tankbil. Behovet for to manskapsbiler har da endret seg. Tidligere hvor man har rykket ut med stor manskapsbil og tankbil, ser vi nå at det vil være naturlig å raskt kunne rykke ut med en mindre enhet for å kartlegge situasjonen. Fremkommelighet er også en utfordring i den tette trehusbebyggelsen i Drøbak sentrum og flere hyttefelt i kommunen.  Oppsettet på Korsegården blir da en stor og mindre slokkeenhet som erstatning for to store slokke enheter, i tillegg til tankbil. Den nye fremskutte enheten vil erstatte en av manskapsbilene som nå er levert for salg til en oppkjøper.</w:t>
      </w:r>
    </w:p>
    <w:p w14:paraId="4144D632" w14:textId="77777777" w:rsidR="00D748E9" w:rsidRPr="00FD1E3A" w:rsidRDefault="00D748E9" w:rsidP="00D748E9">
      <w:pPr>
        <w:rPr>
          <w:rFonts w:ascii="Times New Roman" w:hAnsi="Times New Roman"/>
          <w:b/>
        </w:rPr>
      </w:pPr>
    </w:p>
    <w:p w14:paraId="08DA16AE" w14:textId="77777777" w:rsidR="00D748E9" w:rsidRPr="00FD1E3A" w:rsidRDefault="00D748E9" w:rsidP="00D748E9">
      <w:pPr>
        <w:rPr>
          <w:rFonts w:ascii="Times New Roman" w:hAnsi="Times New Roman"/>
          <w:b/>
        </w:rPr>
      </w:pPr>
      <w:r w:rsidRPr="00FD1E3A">
        <w:rPr>
          <w:rFonts w:ascii="Times New Roman" w:hAnsi="Times New Roman"/>
          <w:b/>
        </w:rPr>
        <w:t>Fremskutt enhet på ski</w:t>
      </w:r>
    </w:p>
    <w:p w14:paraId="31A4D4DF" w14:textId="77777777" w:rsidR="00D748E9" w:rsidRPr="00FD1E3A" w:rsidRDefault="00D748E9" w:rsidP="00D748E9">
      <w:pPr>
        <w:rPr>
          <w:rFonts w:ascii="Times New Roman" w:hAnsi="Times New Roman"/>
        </w:rPr>
      </w:pPr>
      <w:r w:rsidRPr="00FD1E3A">
        <w:rPr>
          <w:rFonts w:ascii="Times New Roman" w:hAnsi="Times New Roman"/>
        </w:rPr>
        <w:t>Ski brannstasjon er oppsatt med en eldre transporter (2000 mod) som kippbil. Denne bilen må byttes ut. Bilen blir brukt til transport av utstyr og for utrykningsleder under enkelte oppdrag.</w:t>
      </w:r>
    </w:p>
    <w:p w14:paraId="1B8749AD" w14:textId="77777777" w:rsidR="00D748E9" w:rsidRPr="00FD1E3A" w:rsidRDefault="00D748E9" w:rsidP="00D748E9">
      <w:pPr>
        <w:rPr>
          <w:rFonts w:ascii="Times New Roman" w:hAnsi="Times New Roman"/>
        </w:rPr>
      </w:pPr>
      <w:r w:rsidRPr="00FD1E3A">
        <w:rPr>
          <w:rFonts w:ascii="Times New Roman" w:hAnsi="Times New Roman"/>
        </w:rPr>
        <w:t>Ski brannstasjon er støttestyrke på de aller fleste brann-/ulykkes tilfeller vi har i Enebakk. Det er forbundet med stor risiko og unødvendig slitasje å kjøre store biler til Enebakk, da det allerede er stasjonert en brannbil der. Behovet i Enebakk er i enkelte tilfeller ledelse og ytterligere brannmannskaper. Basert på sikkerhet og økonomi må transporter på Ski byttes ut med en fremskutt enhet som kan brukes på utrykninger og annen transport.</w:t>
      </w:r>
    </w:p>
    <w:p w14:paraId="30224372" w14:textId="77777777" w:rsidR="00D748E9" w:rsidRPr="00FD1E3A" w:rsidRDefault="00D748E9" w:rsidP="00D748E9">
      <w:pPr>
        <w:rPr>
          <w:rFonts w:ascii="Times New Roman" w:hAnsi="Times New Roman"/>
        </w:rPr>
      </w:pPr>
      <w:r w:rsidRPr="00FD1E3A">
        <w:rPr>
          <w:rFonts w:ascii="Times New Roman" w:hAnsi="Times New Roman"/>
        </w:rPr>
        <w:t>I forbindelse med at ledelse/administrasjon er plassert på Ski brannstasjon, er det også et økt behov for persontransportmiddel her. Noe som igjen medfører at de «vanlige» småbilene som er på stasjonen, i liten grad kan benyttes av utrykningsstyrken.</w:t>
      </w:r>
    </w:p>
    <w:p w14:paraId="2D823ED6" w14:textId="77777777" w:rsidR="00D748E9" w:rsidRPr="00FD1E3A" w:rsidRDefault="00D748E9" w:rsidP="00D748E9">
      <w:pPr>
        <w:rPr>
          <w:rFonts w:ascii="Times New Roman" w:hAnsi="Times New Roman"/>
          <w:b/>
          <w:color w:val="000000"/>
        </w:rPr>
      </w:pPr>
    </w:p>
    <w:p w14:paraId="78B16A16" w14:textId="77777777" w:rsidR="00D748E9" w:rsidRPr="00FD1E3A" w:rsidRDefault="00D748E9" w:rsidP="00D748E9">
      <w:pPr>
        <w:rPr>
          <w:rFonts w:ascii="Times New Roman" w:hAnsi="Times New Roman"/>
        </w:rPr>
      </w:pPr>
      <w:r w:rsidRPr="00FD1E3A">
        <w:rPr>
          <w:rFonts w:ascii="Times New Roman" w:hAnsi="Times New Roman"/>
          <w:b/>
          <w:color w:val="000000"/>
        </w:rPr>
        <w:t>2 forebyggende biler</w:t>
      </w:r>
      <w:r w:rsidRPr="00FD1E3A">
        <w:rPr>
          <w:rFonts w:ascii="Times New Roman" w:hAnsi="Times New Roman"/>
          <w:b/>
          <w:color w:val="000000"/>
        </w:rPr>
        <w:br/>
      </w:r>
      <w:r w:rsidRPr="00FD1E3A">
        <w:rPr>
          <w:rFonts w:ascii="Times New Roman" w:hAnsi="Times New Roman"/>
        </w:rPr>
        <w:t>Toyota Avensis 1999 modell.  Rust gjennom kanalene, har en del tekniske feil og mangler, går ikke gjennom flere EU kontroller.</w:t>
      </w:r>
    </w:p>
    <w:p w14:paraId="493FBFBC" w14:textId="77777777" w:rsidR="00D748E9" w:rsidRPr="00FD1E3A" w:rsidRDefault="00D748E9" w:rsidP="00D748E9">
      <w:pPr>
        <w:rPr>
          <w:rFonts w:ascii="Times New Roman" w:hAnsi="Times New Roman"/>
        </w:rPr>
      </w:pPr>
      <w:r w:rsidRPr="00FD1E3A">
        <w:rPr>
          <w:rFonts w:ascii="Times New Roman" w:hAnsi="Times New Roman"/>
        </w:rPr>
        <w:t>Iveco 2002 modell. Sikrings boks har brent for andre gang, rustet hull i bunn på bilen. Tatt ut av drift.</w:t>
      </w:r>
    </w:p>
    <w:p w14:paraId="2DAB5EF2" w14:textId="77777777" w:rsidR="00D748E9" w:rsidRPr="00FD1E3A" w:rsidRDefault="00D748E9" w:rsidP="00D748E9">
      <w:pPr>
        <w:rPr>
          <w:rFonts w:ascii="Times New Roman" w:hAnsi="Times New Roman"/>
          <w:color w:val="000000"/>
        </w:rPr>
      </w:pPr>
    </w:p>
    <w:p w14:paraId="226646FA" w14:textId="77777777" w:rsidR="00D748E9" w:rsidRPr="00FD1E3A" w:rsidRDefault="00D748E9" w:rsidP="00D748E9">
      <w:pPr>
        <w:keepNext/>
        <w:outlineLvl w:val="0"/>
        <w:rPr>
          <w:rFonts w:ascii="Times New Roman" w:hAnsi="Times New Roman"/>
          <w:b/>
        </w:rPr>
      </w:pPr>
    </w:p>
    <w:p w14:paraId="45640E79" w14:textId="77777777" w:rsidR="00D748E9" w:rsidRDefault="00D748E9">
      <w:r>
        <w:br w:type="page"/>
      </w:r>
    </w:p>
    <w:p w14:paraId="3CC5EE39" w14:textId="77777777" w:rsidR="00D748E9" w:rsidRDefault="00D748E9" w:rsidP="00D748E9">
      <w:pPr>
        <w:pStyle w:val="MUCaseTitle2"/>
      </w:pPr>
      <w:bookmarkStart w:id="239" w:name="CaseRef255499"/>
      <w:bookmarkEnd w:id="239"/>
      <w:r>
        <w:lastRenderedPageBreak/>
        <w:t>10/17 Valg av styre</w:t>
      </w:r>
    </w:p>
    <w:p w14:paraId="45F5FD87" w14:textId="16E80305" w:rsidR="00D748E9" w:rsidRDefault="00D748E9" w:rsidP="00D748E9">
      <w:pPr>
        <w:pStyle w:val="MUCaseTitle2"/>
      </w:pPr>
    </w:p>
    <w:p w14:paraId="5DC89E85" w14:textId="7A5A27D8" w:rsidR="00D748E9" w:rsidRDefault="00D748E9" w:rsidP="00D748E9">
      <w:r>
        <w:t>Arkivsak-dok.</w:t>
      </w:r>
      <w:r>
        <w:tab/>
        <w:t>15/00008-59</w:t>
      </w:r>
    </w:p>
    <w:p w14:paraId="6FB7737D" w14:textId="75D4B0ED" w:rsidR="00D748E9" w:rsidRDefault="00D748E9" w:rsidP="00D748E9">
      <w:r>
        <w:t>Arkivkode.</w:t>
      </w:r>
      <w:r>
        <w:tab/>
      </w:r>
      <w:r>
        <w:tab/>
        <w:t xml:space="preserve">--- </w:t>
      </w:r>
    </w:p>
    <w:p w14:paraId="7B9469BC" w14:textId="13D3F728" w:rsidR="00D748E9" w:rsidRDefault="00D748E9" w:rsidP="00D748E9">
      <w:r>
        <w:t>Saksbehandler</w:t>
      </w:r>
      <w:r>
        <w:tab/>
        <w:t>Dag Christian Holte</w:t>
      </w:r>
    </w:p>
    <w:p w14:paraId="45BD7DF1" w14:textId="130CDA90" w:rsidR="00D748E9" w:rsidRDefault="00D748E9" w:rsidP="00D748E9"/>
    <w:p w14:paraId="6F298DB7" w14:textId="057E3AB5" w:rsidR="00D748E9" w:rsidRDefault="00D748E9" w:rsidP="00D748E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748E9" w14:paraId="2874C7DD" w14:textId="77777777" w:rsidTr="00D748E9">
        <w:tblPrEx>
          <w:tblCellMar>
            <w:top w:w="0" w:type="dxa"/>
            <w:bottom w:w="0" w:type="dxa"/>
          </w:tblCellMar>
        </w:tblPrEx>
        <w:tc>
          <w:tcPr>
            <w:tcW w:w="5102" w:type="dxa"/>
            <w:shd w:val="clear" w:color="auto" w:fill="auto"/>
          </w:tcPr>
          <w:p w14:paraId="5F2D498B" w14:textId="77777777" w:rsidR="00D748E9" w:rsidRDefault="00D748E9" w:rsidP="00D748E9">
            <w:r>
              <w:t>Saksgang</w:t>
            </w:r>
          </w:p>
        </w:tc>
        <w:tc>
          <w:tcPr>
            <w:tcW w:w="1701" w:type="dxa"/>
            <w:shd w:val="clear" w:color="auto" w:fill="auto"/>
          </w:tcPr>
          <w:p w14:paraId="676B4BAF" w14:textId="77777777" w:rsidR="00D748E9" w:rsidRDefault="00D748E9" w:rsidP="00D748E9">
            <w:r>
              <w:t>Møtedato</w:t>
            </w:r>
          </w:p>
        </w:tc>
        <w:tc>
          <w:tcPr>
            <w:tcW w:w="1134" w:type="dxa"/>
            <w:shd w:val="clear" w:color="auto" w:fill="auto"/>
          </w:tcPr>
          <w:p w14:paraId="1A4371E3" w14:textId="77777777" w:rsidR="00D748E9" w:rsidRDefault="00D748E9" w:rsidP="00D748E9">
            <w:r>
              <w:t>Saknr</w:t>
            </w:r>
          </w:p>
        </w:tc>
      </w:tr>
      <w:tr w:rsidR="00D748E9" w14:paraId="5406DDD7" w14:textId="77777777" w:rsidTr="00D748E9">
        <w:tblPrEx>
          <w:tblCellMar>
            <w:top w:w="0" w:type="dxa"/>
            <w:bottom w:w="0" w:type="dxa"/>
          </w:tblCellMar>
        </w:tblPrEx>
        <w:tc>
          <w:tcPr>
            <w:tcW w:w="5102" w:type="dxa"/>
            <w:shd w:val="clear" w:color="auto" w:fill="auto"/>
          </w:tcPr>
          <w:p w14:paraId="23243E2E" w14:textId="77777777" w:rsidR="00D748E9" w:rsidRDefault="00D748E9" w:rsidP="00D748E9">
            <w:r>
              <w:t>1 Representantskapet Follo brannvesen</w:t>
            </w:r>
          </w:p>
        </w:tc>
        <w:tc>
          <w:tcPr>
            <w:tcW w:w="1701" w:type="dxa"/>
            <w:shd w:val="clear" w:color="auto" w:fill="auto"/>
          </w:tcPr>
          <w:p w14:paraId="40723CD5" w14:textId="77777777" w:rsidR="00D748E9" w:rsidRDefault="00D748E9" w:rsidP="00D748E9">
            <w:r>
              <w:t>27.04.2017</w:t>
            </w:r>
          </w:p>
        </w:tc>
        <w:tc>
          <w:tcPr>
            <w:tcW w:w="1134" w:type="dxa"/>
            <w:shd w:val="clear" w:color="auto" w:fill="auto"/>
          </w:tcPr>
          <w:p w14:paraId="79949436" w14:textId="77777777" w:rsidR="00D748E9" w:rsidRDefault="00D748E9" w:rsidP="00D748E9">
            <w:r>
              <w:t>5/17</w:t>
            </w:r>
          </w:p>
        </w:tc>
      </w:tr>
      <w:tr w:rsidR="00D748E9" w14:paraId="492E9A83" w14:textId="77777777" w:rsidTr="00D748E9">
        <w:tblPrEx>
          <w:tblCellMar>
            <w:top w:w="0" w:type="dxa"/>
            <w:bottom w:w="0" w:type="dxa"/>
          </w:tblCellMar>
        </w:tblPrEx>
        <w:tc>
          <w:tcPr>
            <w:tcW w:w="5102" w:type="dxa"/>
            <w:shd w:val="clear" w:color="auto" w:fill="auto"/>
          </w:tcPr>
          <w:p w14:paraId="2679759F" w14:textId="77777777" w:rsidR="00D748E9" w:rsidRDefault="00D748E9" w:rsidP="00D748E9">
            <w:r>
              <w:t>2 Representantskapet Follo brannvesen</w:t>
            </w:r>
          </w:p>
        </w:tc>
        <w:tc>
          <w:tcPr>
            <w:tcW w:w="1701" w:type="dxa"/>
            <w:shd w:val="clear" w:color="auto" w:fill="auto"/>
          </w:tcPr>
          <w:p w14:paraId="1CA2198C" w14:textId="77777777" w:rsidR="00D748E9" w:rsidRDefault="00D748E9" w:rsidP="00D748E9">
            <w:r>
              <w:t>11.10.2017</w:t>
            </w:r>
          </w:p>
        </w:tc>
        <w:tc>
          <w:tcPr>
            <w:tcW w:w="1134" w:type="dxa"/>
            <w:shd w:val="clear" w:color="auto" w:fill="auto"/>
          </w:tcPr>
          <w:p w14:paraId="11BADFF6" w14:textId="77777777" w:rsidR="00D748E9" w:rsidRDefault="00D748E9" w:rsidP="00D748E9">
            <w:r>
              <w:t>10/17</w:t>
            </w:r>
          </w:p>
        </w:tc>
      </w:tr>
    </w:tbl>
    <w:p w14:paraId="569EDB0A" w14:textId="0A41CBC6" w:rsidR="00D748E9" w:rsidRDefault="00D748E9" w:rsidP="00D748E9"/>
    <w:p w14:paraId="19332BE5" w14:textId="231EC3D3" w:rsidR="00D748E9" w:rsidRDefault="00D748E9" w:rsidP="00D748E9"/>
    <w:sdt>
      <w:sdtPr>
        <w:rPr>
          <w:rFonts w:cs="Arial"/>
          <w:b/>
        </w:rPr>
        <w:tag w:val="MU_Tittel"/>
        <w:id w:val="586892345"/>
        <w:placeholder>
          <w:docPart w:val="97098A96EB234D889BC64F1E7D843C6D"/>
        </w:placeholder>
        <w:text/>
      </w:sdtPr>
      <w:sdtContent>
        <w:p w14:paraId="6741C429" w14:textId="77777777" w:rsidR="00D748E9" w:rsidRPr="00283E32" w:rsidRDefault="00D748E9" w:rsidP="005A10CF">
          <w:pPr>
            <w:rPr>
              <w:rFonts w:cs="Arial"/>
            </w:rPr>
          </w:pPr>
          <w:r>
            <w:rPr>
              <w:rFonts w:cs="Arial"/>
              <w:b/>
            </w:rPr>
            <w:t>Brannsjefe</w:t>
          </w:r>
          <w:r w:rsidRPr="001406BB">
            <w:rPr>
              <w:rFonts w:cs="Arial"/>
              <w:b/>
            </w:rPr>
            <w:t>ns innstilling:</w:t>
          </w:r>
        </w:p>
      </w:sdtContent>
    </w:sdt>
    <w:sdt>
      <w:sdtPr>
        <w:rPr>
          <w:rFonts w:cs="Arial"/>
        </w:rPr>
        <w:alias w:val="Forslag til vedtak"/>
        <w:tag w:val="MU_Innstilling"/>
        <w:id w:val="-1980304269"/>
        <w:placeholder>
          <w:docPart w:val="1ED12BBC558748A890E659ABAED68773"/>
        </w:placeholder>
      </w:sdtPr>
      <w:sdtContent>
        <w:p w14:paraId="610F3D26" w14:textId="77777777" w:rsidR="00D748E9" w:rsidRDefault="00D748E9" w:rsidP="005A10CF">
          <w:pPr>
            <w:rPr>
              <w:rFonts w:cs="Arial"/>
            </w:rPr>
          </w:pPr>
          <w:r>
            <w:rPr>
              <w:rFonts w:cs="Arial"/>
            </w:rPr>
            <w:t>Fremmes i møte</w:t>
          </w:r>
        </w:p>
      </w:sdtContent>
    </w:sdt>
    <w:p w14:paraId="20A9B5FF" w14:textId="77777777" w:rsidR="00D748E9" w:rsidRDefault="00D748E9" w:rsidP="005A10CF">
      <w:pPr>
        <w:rPr>
          <w:rFonts w:cs="Arial"/>
        </w:rPr>
      </w:pPr>
    </w:p>
    <w:p w14:paraId="29B7AD49" w14:textId="77777777" w:rsidR="00D748E9" w:rsidRDefault="00D748E9" w:rsidP="005A10CF">
      <w:pPr>
        <w:spacing w:after="200" w:line="276" w:lineRule="auto"/>
        <w:rPr>
          <w:rFonts w:cs="Arial"/>
        </w:rPr>
      </w:pPr>
    </w:p>
    <w:p w14:paraId="067FA576" w14:textId="77777777" w:rsidR="00D748E9" w:rsidRPr="008D62C0" w:rsidRDefault="00D748E9" w:rsidP="005A10CF">
      <w:pPr>
        <w:rPr>
          <w:rFonts w:cs="Arial"/>
        </w:rPr>
      </w:pPr>
    </w:p>
    <w:sdt>
      <w:sdtPr>
        <w:rPr>
          <w:rFonts w:cs="Arial"/>
          <w:b/>
          <w:lang w:val="en-US"/>
        </w:rPr>
        <w:id w:val="-1119378701"/>
        <w:placeholder>
          <w:docPart w:val="97098A96EB234D889BC64F1E7D843C6D"/>
        </w:placeholder>
      </w:sdtPr>
      <w:sdtContent>
        <w:p w14:paraId="69FB4E78" w14:textId="378891EB" w:rsidR="00D748E9" w:rsidRPr="00585A60" w:rsidRDefault="00D748E9" w:rsidP="005A10CF">
          <w:pPr>
            <w:rPr>
              <w:rFonts w:cs="Arial"/>
              <w:lang w:val="en-US"/>
            </w:rPr>
          </w:pPr>
          <w:r>
            <w:rPr>
              <w:rFonts w:cs="Arial"/>
              <w:b/>
              <w:lang w:val="en-US"/>
            </w:rPr>
            <w:fldChar w:fldCharType="begin"/>
          </w:r>
          <w:r>
            <w:rPr>
              <w:rFonts w:cs="Arial"/>
              <w:b/>
              <w:lang w:val="en-US"/>
            </w:rPr>
            <w:instrText xml:space="preserve"> IF "</w:instrText>
          </w:r>
          <w:sdt>
            <w:sdtPr>
              <w:rPr>
                <w:rFonts w:cs="Arial"/>
                <w:lang w:val="en-US"/>
              </w:rPr>
              <w:tag w:val="ToCurrentVersion"/>
              <w:id w:val="-1800836288"/>
              <w:lock w:val="contentLocked"/>
              <w:placeholder>
                <w:docPart w:val="252D6889C2F647CFB56DB47A0595C865"/>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&lt;&gt; "</w:instrText>
          </w:r>
          <w:r>
            <w:rPr>
              <w:rFonts w:cs="Arial"/>
              <w:b/>
              <w:lang w:val="en-US"/>
            </w:rPr>
            <w:br/>
            <w:instrText xml:space="preserve">        " "Vedlegg:</w:instrText>
          </w:r>
          <w:r>
            <w:rPr>
              <w:rFonts w:cs="Arial"/>
              <w:b/>
              <w:lang w:val="en-US"/>
            </w:rPr>
            <w:br/>
          </w:r>
          <w:sdt>
            <w:sdtPr>
              <w:rPr>
                <w:rFonts w:cs="Arial"/>
                <w:lang w:val="en-US"/>
              </w:rPr>
              <w:tag w:val="ToCurrentVersion"/>
              <w:id w:val="1280608478"/>
              <w:lock w:val="contentLocked"/>
              <w:placeholder>
                <w:docPart w:val="9F8C276043EE41C29ABBBD2715FA4FDF"/>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xml:space="preserve">" </w:instrText>
          </w:r>
          <w:r>
            <w:rPr>
              <w:rFonts w:cs="Arial"/>
              <w:b/>
              <w:lang w:val="en-US"/>
            </w:rPr>
            <w:fldChar w:fldCharType="end"/>
          </w:r>
        </w:p>
      </w:sdtContent>
    </w:sdt>
    <w:p w14:paraId="68FE510B" w14:textId="77777777" w:rsidR="00D748E9" w:rsidRDefault="00D748E9" w:rsidP="005A10CF">
      <w:pPr>
        <w:rPr>
          <w:rFonts w:cs="Arial"/>
          <w:lang w:val="en-US"/>
        </w:rPr>
      </w:pPr>
    </w:p>
    <w:p w14:paraId="7F781212" w14:textId="77777777" w:rsidR="00D748E9" w:rsidRDefault="00D748E9" w:rsidP="005A10CF">
      <w:pPr>
        <w:rPr>
          <w:rFonts w:cs="Arial"/>
          <w:lang w:val="en-US"/>
        </w:rPr>
      </w:pPr>
    </w:p>
    <w:p w14:paraId="3C5A3F24" w14:textId="77777777" w:rsidR="00D748E9" w:rsidRPr="008B3435" w:rsidRDefault="00D748E9" w:rsidP="005A10CF">
      <w:pPr>
        <w:rPr>
          <w:b/>
        </w:rPr>
      </w:pPr>
      <w:r w:rsidRPr="008B3435">
        <w:rPr>
          <w:b/>
        </w:rPr>
        <w:t>SAKS</w:t>
      </w:r>
      <w:r>
        <w:rPr>
          <w:b/>
        </w:rPr>
        <w:t>OPPLYSNINGER</w:t>
      </w:r>
      <w:r w:rsidRPr="008B3435">
        <w:rPr>
          <w:b/>
        </w:rPr>
        <w:t>:</w:t>
      </w:r>
    </w:p>
    <w:p w14:paraId="6D3512A1" w14:textId="77777777" w:rsidR="00D748E9" w:rsidRPr="008B3435" w:rsidRDefault="00D748E9" w:rsidP="005A10CF"/>
    <w:p w14:paraId="2818A06D" w14:textId="77E8B250" w:rsidR="00D748E9" w:rsidRPr="003D07B0" w:rsidRDefault="00D748E9" w:rsidP="005A10CF"/>
    <w:p w14:paraId="104B92BF" w14:textId="77777777" w:rsidR="00D748E9" w:rsidRPr="006B6337" w:rsidRDefault="00D748E9" w:rsidP="00D748E9">
      <w:r w:rsidRPr="006B6337">
        <w:t>Forslag fremmes i møte</w:t>
      </w:r>
      <w:r>
        <w:t xml:space="preserve"> av representantskapet</w:t>
      </w:r>
    </w:p>
    <w:p w14:paraId="53CF4BD7" w14:textId="77777777" w:rsidR="00D748E9" w:rsidRPr="008B3435" w:rsidRDefault="00D748E9" w:rsidP="005A10CF">
      <w:pPr>
        <w:rPr>
          <w:b/>
        </w:rPr>
      </w:pPr>
    </w:p>
    <w:p w14:paraId="53357B9B" w14:textId="77777777" w:rsidR="00D748E9" w:rsidRDefault="00D748E9">
      <w:r>
        <w:br w:type="page"/>
      </w:r>
    </w:p>
    <w:p w14:paraId="76650CB5" w14:textId="77777777" w:rsidR="00D748E9" w:rsidRDefault="00D748E9" w:rsidP="00D748E9">
      <w:pPr>
        <w:pStyle w:val="MUCaseTitle2"/>
      </w:pPr>
      <w:bookmarkStart w:id="240" w:name="CaseRef255500"/>
      <w:bookmarkEnd w:id="240"/>
      <w:r>
        <w:lastRenderedPageBreak/>
        <w:t>11/17 Valg av styreleder og styrets nestleder</w:t>
      </w:r>
    </w:p>
    <w:p w14:paraId="6E4B339E" w14:textId="3F49405E" w:rsidR="00D748E9" w:rsidRDefault="00D748E9" w:rsidP="00D748E9">
      <w:pPr>
        <w:pStyle w:val="MUCaseTitle2"/>
      </w:pPr>
    </w:p>
    <w:p w14:paraId="78372A5D" w14:textId="4AD7D4E6" w:rsidR="00D748E9" w:rsidRDefault="00D748E9" w:rsidP="00D748E9">
      <w:r>
        <w:t>Arkivsak-dok.</w:t>
      </w:r>
      <w:r>
        <w:tab/>
        <w:t>15/00008-60</w:t>
      </w:r>
    </w:p>
    <w:p w14:paraId="550F47D5" w14:textId="72F9C77D" w:rsidR="00D748E9" w:rsidRDefault="00D748E9" w:rsidP="00D748E9">
      <w:r>
        <w:t>Arkivkode.</w:t>
      </w:r>
      <w:r>
        <w:tab/>
      </w:r>
      <w:r>
        <w:tab/>
        <w:t xml:space="preserve">--- </w:t>
      </w:r>
    </w:p>
    <w:p w14:paraId="7367082F" w14:textId="5FF9E48C" w:rsidR="00D748E9" w:rsidRDefault="00D748E9" w:rsidP="00D748E9">
      <w:r>
        <w:t>Saksbehandler</w:t>
      </w:r>
      <w:r>
        <w:tab/>
        <w:t>Dag Christian Holte</w:t>
      </w:r>
    </w:p>
    <w:p w14:paraId="10C1C6AC" w14:textId="1D6A8069" w:rsidR="00D748E9" w:rsidRDefault="00D748E9" w:rsidP="00D748E9"/>
    <w:p w14:paraId="19CD0C65" w14:textId="7ADE477C" w:rsidR="00D748E9" w:rsidRDefault="00D748E9" w:rsidP="00D748E9"/>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748E9" w14:paraId="22C0C5C9" w14:textId="77777777" w:rsidTr="00D748E9">
        <w:tblPrEx>
          <w:tblCellMar>
            <w:top w:w="0" w:type="dxa"/>
            <w:bottom w:w="0" w:type="dxa"/>
          </w:tblCellMar>
        </w:tblPrEx>
        <w:tc>
          <w:tcPr>
            <w:tcW w:w="5102" w:type="dxa"/>
            <w:shd w:val="clear" w:color="auto" w:fill="auto"/>
          </w:tcPr>
          <w:p w14:paraId="625BB9CD" w14:textId="77777777" w:rsidR="00D748E9" w:rsidRDefault="00D748E9" w:rsidP="00D748E9">
            <w:r>
              <w:t>Saksgang</w:t>
            </w:r>
          </w:p>
        </w:tc>
        <w:tc>
          <w:tcPr>
            <w:tcW w:w="1701" w:type="dxa"/>
            <w:shd w:val="clear" w:color="auto" w:fill="auto"/>
          </w:tcPr>
          <w:p w14:paraId="73F3D193" w14:textId="77777777" w:rsidR="00D748E9" w:rsidRDefault="00D748E9" w:rsidP="00D748E9">
            <w:r>
              <w:t>Møtedato</w:t>
            </w:r>
          </w:p>
        </w:tc>
        <w:tc>
          <w:tcPr>
            <w:tcW w:w="1134" w:type="dxa"/>
            <w:shd w:val="clear" w:color="auto" w:fill="auto"/>
          </w:tcPr>
          <w:p w14:paraId="6BBBE804" w14:textId="77777777" w:rsidR="00D748E9" w:rsidRDefault="00D748E9" w:rsidP="00D748E9">
            <w:r>
              <w:t>Saknr</w:t>
            </w:r>
          </w:p>
        </w:tc>
      </w:tr>
      <w:tr w:rsidR="00D748E9" w14:paraId="452A7BDE" w14:textId="77777777" w:rsidTr="00D748E9">
        <w:tblPrEx>
          <w:tblCellMar>
            <w:top w:w="0" w:type="dxa"/>
            <w:bottom w:w="0" w:type="dxa"/>
          </w:tblCellMar>
        </w:tblPrEx>
        <w:tc>
          <w:tcPr>
            <w:tcW w:w="5102" w:type="dxa"/>
            <w:shd w:val="clear" w:color="auto" w:fill="auto"/>
          </w:tcPr>
          <w:p w14:paraId="58706BE3" w14:textId="77777777" w:rsidR="00D748E9" w:rsidRDefault="00D748E9" w:rsidP="00D748E9">
            <w:r>
              <w:t>1 Representantskapet Follo brannvesen</w:t>
            </w:r>
          </w:p>
        </w:tc>
        <w:tc>
          <w:tcPr>
            <w:tcW w:w="1701" w:type="dxa"/>
            <w:shd w:val="clear" w:color="auto" w:fill="auto"/>
          </w:tcPr>
          <w:p w14:paraId="6BE7C252" w14:textId="77777777" w:rsidR="00D748E9" w:rsidRDefault="00D748E9" w:rsidP="00D748E9">
            <w:r>
              <w:t>27.04.2017</w:t>
            </w:r>
          </w:p>
        </w:tc>
        <w:tc>
          <w:tcPr>
            <w:tcW w:w="1134" w:type="dxa"/>
            <w:shd w:val="clear" w:color="auto" w:fill="auto"/>
          </w:tcPr>
          <w:p w14:paraId="3516C258" w14:textId="77777777" w:rsidR="00D748E9" w:rsidRDefault="00D748E9" w:rsidP="00D748E9">
            <w:r>
              <w:t>6/17</w:t>
            </w:r>
          </w:p>
        </w:tc>
      </w:tr>
      <w:tr w:rsidR="00D748E9" w14:paraId="3DD90695" w14:textId="77777777" w:rsidTr="00D748E9">
        <w:tblPrEx>
          <w:tblCellMar>
            <w:top w:w="0" w:type="dxa"/>
            <w:bottom w:w="0" w:type="dxa"/>
          </w:tblCellMar>
        </w:tblPrEx>
        <w:tc>
          <w:tcPr>
            <w:tcW w:w="5102" w:type="dxa"/>
            <w:shd w:val="clear" w:color="auto" w:fill="auto"/>
          </w:tcPr>
          <w:p w14:paraId="09DEBB95" w14:textId="77777777" w:rsidR="00D748E9" w:rsidRDefault="00D748E9" w:rsidP="00D748E9">
            <w:r>
              <w:t>2 Representantskapet Follo brannvesen</w:t>
            </w:r>
          </w:p>
        </w:tc>
        <w:tc>
          <w:tcPr>
            <w:tcW w:w="1701" w:type="dxa"/>
            <w:shd w:val="clear" w:color="auto" w:fill="auto"/>
          </w:tcPr>
          <w:p w14:paraId="40CF04FE" w14:textId="77777777" w:rsidR="00D748E9" w:rsidRDefault="00D748E9" w:rsidP="00D748E9">
            <w:r>
              <w:t>11.10.2017</w:t>
            </w:r>
          </w:p>
        </w:tc>
        <w:tc>
          <w:tcPr>
            <w:tcW w:w="1134" w:type="dxa"/>
            <w:shd w:val="clear" w:color="auto" w:fill="auto"/>
          </w:tcPr>
          <w:p w14:paraId="60FF5126" w14:textId="77777777" w:rsidR="00D748E9" w:rsidRDefault="00D748E9" w:rsidP="00D748E9">
            <w:r>
              <w:t>11/17</w:t>
            </w:r>
          </w:p>
        </w:tc>
      </w:tr>
    </w:tbl>
    <w:p w14:paraId="3C69662C" w14:textId="34CDE216" w:rsidR="00D748E9" w:rsidRDefault="00D748E9" w:rsidP="00D748E9"/>
    <w:p w14:paraId="59673B1C" w14:textId="01F0190F" w:rsidR="00D748E9" w:rsidRDefault="00D748E9" w:rsidP="00D748E9"/>
    <w:sdt>
      <w:sdtPr>
        <w:rPr>
          <w:rFonts w:cs="Arial"/>
          <w:b/>
        </w:rPr>
        <w:tag w:val="MU_Tittel"/>
        <w:id w:val="-1162159984"/>
        <w:placeholder>
          <w:docPart w:val="1D6885FC275D4F7D9ECC8B1156AF6B48"/>
        </w:placeholder>
        <w:text/>
      </w:sdtPr>
      <w:sdtContent>
        <w:p w14:paraId="0647123A" w14:textId="77777777" w:rsidR="00D748E9" w:rsidRPr="00283E32" w:rsidRDefault="00D748E9" w:rsidP="005A10CF">
          <w:pPr>
            <w:rPr>
              <w:rFonts w:cs="Arial"/>
            </w:rPr>
          </w:pPr>
          <w:r>
            <w:rPr>
              <w:rFonts w:cs="Arial"/>
              <w:b/>
            </w:rPr>
            <w:t>Brannsjef</w:t>
          </w:r>
          <w:r w:rsidRPr="001406BB">
            <w:rPr>
              <w:rFonts w:cs="Arial"/>
              <w:b/>
            </w:rPr>
            <w:t>ens innstilling:</w:t>
          </w:r>
        </w:p>
      </w:sdtContent>
    </w:sdt>
    <w:sdt>
      <w:sdtPr>
        <w:rPr>
          <w:rFonts w:cs="Arial"/>
        </w:rPr>
        <w:alias w:val="Forslag til vedtak"/>
        <w:tag w:val="MU_Innstilling"/>
        <w:id w:val="1953899146"/>
        <w:placeholder>
          <w:docPart w:val="7B8BEB47EBA04AD7AC5F469831A1D10B"/>
        </w:placeholder>
      </w:sdtPr>
      <w:sdtContent>
        <w:p w14:paraId="6F92EAF2" w14:textId="77777777" w:rsidR="00D748E9" w:rsidRDefault="00D748E9" w:rsidP="005A10CF">
          <w:pPr>
            <w:rPr>
              <w:rFonts w:cs="Arial"/>
            </w:rPr>
          </w:pPr>
          <w:r>
            <w:rPr>
              <w:rFonts w:cs="Arial"/>
            </w:rPr>
            <w:t>Fremmes i møte</w:t>
          </w:r>
        </w:p>
      </w:sdtContent>
    </w:sdt>
    <w:p w14:paraId="724C48BC" w14:textId="77777777" w:rsidR="00D748E9" w:rsidRDefault="00D748E9" w:rsidP="005A10CF">
      <w:pPr>
        <w:rPr>
          <w:rFonts w:cs="Arial"/>
        </w:rPr>
      </w:pPr>
    </w:p>
    <w:p w14:paraId="738F5A31" w14:textId="77777777" w:rsidR="00D748E9" w:rsidRDefault="00D748E9" w:rsidP="005A10CF">
      <w:pPr>
        <w:spacing w:after="200" w:line="276" w:lineRule="auto"/>
        <w:rPr>
          <w:rFonts w:cs="Arial"/>
        </w:rPr>
      </w:pPr>
    </w:p>
    <w:p w14:paraId="5D83FA6B" w14:textId="77777777" w:rsidR="00D748E9" w:rsidRPr="008D62C0" w:rsidRDefault="00D748E9" w:rsidP="005A10CF">
      <w:pPr>
        <w:rPr>
          <w:rFonts w:cs="Arial"/>
        </w:rPr>
      </w:pPr>
    </w:p>
    <w:sdt>
      <w:sdtPr>
        <w:rPr>
          <w:rFonts w:cs="Arial"/>
          <w:b/>
          <w:lang w:val="en-US"/>
        </w:rPr>
        <w:id w:val="1767414582"/>
        <w:placeholder>
          <w:docPart w:val="1D6885FC275D4F7D9ECC8B1156AF6B48"/>
        </w:placeholder>
      </w:sdtPr>
      <w:sdtContent>
        <w:p w14:paraId="2B2AB503" w14:textId="36F99616" w:rsidR="00D748E9" w:rsidRPr="00585A60" w:rsidRDefault="00D748E9" w:rsidP="005A10CF">
          <w:pPr>
            <w:rPr>
              <w:rFonts w:cs="Arial"/>
              <w:lang w:val="en-US"/>
            </w:rPr>
          </w:pPr>
          <w:r>
            <w:rPr>
              <w:rFonts w:cs="Arial"/>
              <w:b/>
              <w:lang w:val="en-US"/>
            </w:rPr>
            <w:fldChar w:fldCharType="begin"/>
          </w:r>
          <w:r>
            <w:rPr>
              <w:rFonts w:cs="Arial"/>
              <w:b/>
              <w:lang w:val="en-US"/>
            </w:rPr>
            <w:instrText xml:space="preserve"> IF "</w:instrText>
          </w:r>
          <w:sdt>
            <w:sdtPr>
              <w:rPr>
                <w:rFonts w:cs="Arial"/>
                <w:lang w:val="en-US"/>
              </w:rPr>
              <w:tag w:val="ToCurrentVersion"/>
              <w:id w:val="-915854071"/>
              <w:lock w:val="contentLocked"/>
              <w:placeholder>
                <w:docPart w:val="2D34E25E57C14A4EB8F90C6041BE5F63"/>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&lt;&gt; "</w:instrText>
          </w:r>
          <w:r>
            <w:rPr>
              <w:rFonts w:cs="Arial"/>
              <w:b/>
              <w:lang w:val="en-US"/>
            </w:rPr>
            <w:br/>
            <w:instrText xml:space="preserve">        " "Vedlegg:</w:instrText>
          </w:r>
          <w:r>
            <w:rPr>
              <w:rFonts w:cs="Arial"/>
              <w:b/>
              <w:lang w:val="en-US"/>
            </w:rPr>
            <w:br/>
          </w:r>
          <w:sdt>
            <w:sdtPr>
              <w:rPr>
                <w:rFonts w:cs="Arial"/>
                <w:lang w:val="en-US"/>
              </w:rPr>
              <w:tag w:val="ToCurrentVersion"/>
              <w:id w:val="546582171"/>
              <w:lock w:val="contentLocked"/>
              <w:placeholder>
                <w:docPart w:val="0F5349778F1F4F6382491D88E2EF1C4A"/>
              </w:placeholder>
              <w:dataBinding w:prefixMappings="xmlns:gbs='http://www.software-innovation.no/growBusinessDocument'" w:xpath="/gbs:GrowBusinessDocument/gbs:Lists/gbs:SingleLines/gbs:ToCurrentVersion/gbs:DisplayField[@gbs:key='10005']" w:storeItemID="{99C50ED6-46EC-49F1-9CEA-607D9CE7D49D}"/>
              <w:text w:multiLine="1"/>
            </w:sdtPr>
            <w:sdtContent>
              <w:r>
                <w:rPr>
                  <w:rFonts w:cs="Arial"/>
                  <w:lang w:val="en-US"/>
                </w:rPr>
                <w:br/>
                <w:instrText xml:space="preserve">        </w:instrText>
              </w:r>
            </w:sdtContent>
          </w:sdt>
          <w:r>
            <w:rPr>
              <w:rFonts w:cs="Arial"/>
              <w:b/>
              <w:lang w:val="en-US"/>
            </w:rPr>
            <w:instrText xml:space="preserve">" </w:instrText>
          </w:r>
          <w:r>
            <w:rPr>
              <w:rFonts w:cs="Arial"/>
              <w:b/>
              <w:lang w:val="en-US"/>
            </w:rPr>
            <w:fldChar w:fldCharType="end"/>
          </w:r>
        </w:p>
      </w:sdtContent>
    </w:sdt>
    <w:p w14:paraId="206EFB46" w14:textId="77777777" w:rsidR="00D748E9" w:rsidRDefault="00D748E9" w:rsidP="005A10CF">
      <w:pPr>
        <w:rPr>
          <w:b/>
        </w:rPr>
      </w:pPr>
    </w:p>
    <w:p w14:paraId="5CAA7555" w14:textId="77777777" w:rsidR="00D748E9" w:rsidRPr="008B3435" w:rsidRDefault="00D748E9" w:rsidP="005A10CF">
      <w:pPr>
        <w:rPr>
          <w:b/>
        </w:rPr>
      </w:pPr>
      <w:r w:rsidRPr="008B3435">
        <w:rPr>
          <w:b/>
        </w:rPr>
        <w:t>SAKS</w:t>
      </w:r>
      <w:r>
        <w:rPr>
          <w:b/>
        </w:rPr>
        <w:t>OPPLYSNINGER</w:t>
      </w:r>
      <w:r w:rsidRPr="008B3435">
        <w:rPr>
          <w:b/>
        </w:rPr>
        <w:t>:</w:t>
      </w:r>
    </w:p>
    <w:p w14:paraId="126433F8" w14:textId="77777777" w:rsidR="00D748E9" w:rsidRPr="008B3435" w:rsidRDefault="00D748E9" w:rsidP="005A10CF"/>
    <w:p w14:paraId="292A6EC3" w14:textId="77777777" w:rsidR="00D748E9" w:rsidRPr="006B6337" w:rsidRDefault="00D748E9" w:rsidP="005A10CF">
      <w:r w:rsidRPr="006B6337">
        <w:t>Forslag fremmes i møte</w:t>
      </w:r>
      <w:r>
        <w:t xml:space="preserve"> av representantskapet</w:t>
      </w:r>
    </w:p>
    <w:p w14:paraId="5DEE14A7" w14:textId="52D02A44" w:rsidR="00D748E9" w:rsidRDefault="00D748E9"/>
    <w:sectPr w:rsidR="00D748E9" w:rsidSect="00D76858">
      <w:footerReference w:type="even" r:id="rId20"/>
      <w:footerReference w:type="default" r:id="rId21"/>
      <w:footerReference w:type="first" r:id="rId22"/>
      <w:pgSz w:w="11907" w:h="16840" w:code="9"/>
      <w:pgMar w:top="1418" w:right="1418" w:bottom="1418" w:left="1418" w:header="720" w:footer="22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5A80" w14:textId="77777777" w:rsidR="009C6F03" w:rsidRDefault="009C6F03">
      <w:r>
        <w:separator/>
      </w:r>
    </w:p>
  </w:endnote>
  <w:endnote w:type="continuationSeparator" w:id="0">
    <w:p w14:paraId="589C5A81" w14:textId="77777777" w:rsidR="009C6F03" w:rsidRDefault="009C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5A82" w14:textId="1BEF2CCA" w:rsidR="00180EB2" w:rsidRDefault="00180EB2">
    <w:pPr>
      <w:pStyle w:val="Bunntekst"/>
    </w:pPr>
    <w:r>
      <w:rPr>
        <w:rStyle w:val="Sidetall"/>
      </w:rPr>
      <w:tab/>
    </w:r>
    <w:r w:rsidR="001F3D6C">
      <w:rPr>
        <w:rStyle w:val="Sidetall"/>
      </w:rPr>
      <w:fldChar w:fldCharType="begin"/>
    </w:r>
    <w:r>
      <w:rPr>
        <w:rStyle w:val="Sidetall"/>
      </w:rPr>
      <w:instrText xml:space="preserve"> PAGE </w:instrText>
    </w:r>
    <w:r w:rsidR="001F3D6C">
      <w:rPr>
        <w:rStyle w:val="Sidetall"/>
      </w:rPr>
      <w:fldChar w:fldCharType="separate"/>
    </w:r>
    <w:r w:rsidR="00D748E9">
      <w:rPr>
        <w:rStyle w:val="Sidetall"/>
        <w:noProof/>
      </w:rPr>
      <w:t>17</w:t>
    </w:r>
    <w:r w:rsidR="001F3D6C">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5A83" w14:textId="1A66F7F7" w:rsidR="00180EB2" w:rsidRDefault="00180EB2">
    <w:pPr>
      <w:pStyle w:val="Bunntekst"/>
      <w:ind w:right="360" w:firstLine="360"/>
      <w:rPr>
        <w:lang w:val="nb-NO"/>
      </w:rPr>
    </w:pPr>
    <w:r>
      <w:rPr>
        <w:lang w:val="nb-NO"/>
      </w:rPr>
      <w:tab/>
    </w:r>
    <w:r w:rsidR="001F3D6C">
      <w:rPr>
        <w:rStyle w:val="Sidetall"/>
      </w:rPr>
      <w:fldChar w:fldCharType="begin"/>
    </w:r>
    <w:r>
      <w:rPr>
        <w:rStyle w:val="Sidetall"/>
      </w:rPr>
      <w:instrText xml:space="preserve"> PAGE </w:instrText>
    </w:r>
    <w:r w:rsidR="001F3D6C">
      <w:rPr>
        <w:rStyle w:val="Sidetall"/>
      </w:rPr>
      <w:fldChar w:fldCharType="separate"/>
    </w:r>
    <w:r w:rsidR="00D748E9">
      <w:rPr>
        <w:rStyle w:val="Sidetall"/>
        <w:noProof/>
      </w:rPr>
      <w:t>6</w:t>
    </w:r>
    <w:r w:rsidR="001F3D6C">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5A84" w14:textId="0C884B83" w:rsidR="00080C3B" w:rsidRDefault="00E76340">
    <w:pPr>
      <w:pStyle w:val="Bunntekst"/>
      <w:jc w:val="center"/>
    </w:pPr>
    <w:r>
      <w:fldChar w:fldCharType="begin"/>
    </w:r>
    <w:r>
      <w:instrText xml:space="preserve"> PAGE   \* MERGEFORMAT </w:instrText>
    </w:r>
    <w:r>
      <w:fldChar w:fldCharType="separate"/>
    </w:r>
    <w:r w:rsidR="002A58FB">
      <w:rPr>
        <w:noProof/>
      </w:rPr>
      <w:t>1</w:t>
    </w:r>
    <w:r>
      <w:rPr>
        <w:noProof/>
      </w:rPr>
      <w:fldChar w:fldCharType="end"/>
    </w:r>
  </w:p>
  <w:p w14:paraId="589C5A85" w14:textId="77777777" w:rsidR="00180EB2" w:rsidRDefault="00180EB2">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C5A7E" w14:textId="77777777" w:rsidR="009C6F03" w:rsidRDefault="009C6F03">
      <w:r>
        <w:separator/>
      </w:r>
    </w:p>
  </w:footnote>
  <w:footnote w:type="continuationSeparator" w:id="0">
    <w:p w14:paraId="589C5A7F" w14:textId="77777777" w:rsidR="009C6F03" w:rsidRDefault="009C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07"/>
    <w:multiLevelType w:val="hybridMultilevel"/>
    <w:tmpl w:val="F26256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E07711"/>
    <w:multiLevelType w:val="singleLevel"/>
    <w:tmpl w:val="3C62DA5A"/>
    <w:lvl w:ilvl="0">
      <w:start w:val="1"/>
      <w:numFmt w:val="lowerLetter"/>
      <w:lvlText w:val="%1)"/>
      <w:lvlJc w:val="left"/>
      <w:pPr>
        <w:tabs>
          <w:tab w:val="num" w:pos="1065"/>
        </w:tabs>
        <w:ind w:left="1065" w:hanging="360"/>
      </w:pPr>
      <w:rPr>
        <w:rFonts w:hint="default"/>
      </w:rPr>
    </w:lvl>
  </w:abstractNum>
  <w:abstractNum w:abstractNumId="2" w15:restartNumberingAfterBreak="0">
    <w:nsid w:val="3A5F2075"/>
    <w:multiLevelType w:val="hybridMultilevel"/>
    <w:tmpl w:val="C8840D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BC5F7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0582A6F"/>
    <w:multiLevelType w:val="multilevel"/>
    <w:tmpl w:val="E5BC028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425D2390"/>
    <w:multiLevelType w:val="hybridMultilevel"/>
    <w:tmpl w:val="0A6C147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52DF0D50"/>
    <w:multiLevelType w:val="singleLevel"/>
    <w:tmpl w:val="CA88610A"/>
    <w:lvl w:ilvl="0">
      <w:start w:val="1"/>
      <w:numFmt w:val="bullet"/>
      <w:lvlText w:val="-"/>
      <w:lvlJc w:val="left"/>
      <w:pPr>
        <w:tabs>
          <w:tab w:val="num" w:pos="928"/>
        </w:tabs>
        <w:ind w:left="928" w:hanging="360"/>
      </w:pPr>
      <w:rPr>
        <w:rFonts w:ascii="Times New Roman" w:hAnsi="Times New Roman" w:hint="default"/>
      </w:rPr>
    </w:lvl>
  </w:abstractNum>
  <w:abstractNum w:abstractNumId="7" w15:restartNumberingAfterBreak="0">
    <w:nsid w:val="5D362193"/>
    <w:multiLevelType w:val="hybridMultilevel"/>
    <w:tmpl w:val="76AE6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504EA4"/>
    <w:multiLevelType w:val="multilevel"/>
    <w:tmpl w:val="443C25CC"/>
    <w:lvl w:ilvl="0">
      <w:start w:val="1"/>
      <w:numFmt w:val="decimal"/>
      <w:lvlText w:val="%1.0"/>
      <w:lvlJc w:val="left"/>
      <w:pPr>
        <w:tabs>
          <w:tab w:val="num" w:pos="705"/>
        </w:tabs>
        <w:ind w:left="705" w:hanging="705"/>
      </w:pPr>
      <w:rPr>
        <w:rFonts w:hint="default"/>
        <w:b/>
        <w:sz w:val="24"/>
      </w:rPr>
    </w:lvl>
    <w:lvl w:ilvl="1">
      <w:start w:val="1"/>
      <w:numFmt w:val="decimal"/>
      <w:lvlText w:val="%1.%2"/>
      <w:lvlJc w:val="left"/>
      <w:pPr>
        <w:tabs>
          <w:tab w:val="num" w:pos="1413"/>
        </w:tabs>
        <w:ind w:left="1413" w:hanging="705"/>
      </w:pPr>
      <w:rPr>
        <w:rFonts w:hint="default"/>
        <w:b/>
        <w:sz w:val="24"/>
      </w:rPr>
    </w:lvl>
    <w:lvl w:ilvl="2">
      <w:start w:val="1"/>
      <w:numFmt w:val="decimal"/>
      <w:lvlText w:val="%1.%2.%3"/>
      <w:lvlJc w:val="left"/>
      <w:pPr>
        <w:tabs>
          <w:tab w:val="num" w:pos="2136"/>
        </w:tabs>
        <w:ind w:left="2136" w:hanging="720"/>
      </w:pPr>
      <w:rPr>
        <w:rFonts w:hint="default"/>
        <w:b/>
        <w:sz w:val="24"/>
      </w:rPr>
    </w:lvl>
    <w:lvl w:ilvl="3">
      <w:start w:val="1"/>
      <w:numFmt w:val="decimal"/>
      <w:lvlText w:val="%1.%2.%3.%4"/>
      <w:lvlJc w:val="left"/>
      <w:pPr>
        <w:tabs>
          <w:tab w:val="num" w:pos="2844"/>
        </w:tabs>
        <w:ind w:left="2844" w:hanging="720"/>
      </w:pPr>
      <w:rPr>
        <w:rFonts w:hint="default"/>
        <w:b/>
        <w:sz w:val="24"/>
      </w:rPr>
    </w:lvl>
    <w:lvl w:ilvl="4">
      <w:start w:val="1"/>
      <w:numFmt w:val="decimal"/>
      <w:lvlText w:val="%1.%2.%3.%4.%5"/>
      <w:lvlJc w:val="left"/>
      <w:pPr>
        <w:tabs>
          <w:tab w:val="num" w:pos="3912"/>
        </w:tabs>
        <w:ind w:left="3912" w:hanging="1080"/>
      </w:pPr>
      <w:rPr>
        <w:rFonts w:hint="default"/>
        <w:b/>
        <w:sz w:val="24"/>
      </w:rPr>
    </w:lvl>
    <w:lvl w:ilvl="5">
      <w:start w:val="1"/>
      <w:numFmt w:val="decimal"/>
      <w:lvlText w:val="%1.%2.%3.%4.%5.%6"/>
      <w:lvlJc w:val="left"/>
      <w:pPr>
        <w:tabs>
          <w:tab w:val="num" w:pos="4620"/>
        </w:tabs>
        <w:ind w:left="4620" w:hanging="1080"/>
      </w:pPr>
      <w:rPr>
        <w:rFonts w:hint="default"/>
        <w:b/>
        <w:sz w:val="24"/>
      </w:rPr>
    </w:lvl>
    <w:lvl w:ilvl="6">
      <w:start w:val="1"/>
      <w:numFmt w:val="decimal"/>
      <w:lvlText w:val="%1.%2.%3.%4.%5.%6.%7"/>
      <w:lvlJc w:val="left"/>
      <w:pPr>
        <w:tabs>
          <w:tab w:val="num" w:pos="5688"/>
        </w:tabs>
        <w:ind w:left="5688" w:hanging="1440"/>
      </w:pPr>
      <w:rPr>
        <w:rFonts w:hint="default"/>
        <w:b/>
        <w:sz w:val="24"/>
      </w:rPr>
    </w:lvl>
    <w:lvl w:ilvl="7">
      <w:start w:val="1"/>
      <w:numFmt w:val="decimal"/>
      <w:lvlText w:val="%1.%2.%3.%4.%5.%6.%7.%8"/>
      <w:lvlJc w:val="left"/>
      <w:pPr>
        <w:tabs>
          <w:tab w:val="num" w:pos="6396"/>
        </w:tabs>
        <w:ind w:left="6396" w:hanging="1440"/>
      </w:pPr>
      <w:rPr>
        <w:rFonts w:hint="default"/>
        <w:b/>
        <w:sz w:val="24"/>
      </w:rPr>
    </w:lvl>
    <w:lvl w:ilvl="8">
      <w:start w:val="1"/>
      <w:numFmt w:val="decimal"/>
      <w:lvlText w:val="%1.%2.%3.%4.%5.%6.%7.%8.%9"/>
      <w:lvlJc w:val="left"/>
      <w:pPr>
        <w:tabs>
          <w:tab w:val="num" w:pos="7464"/>
        </w:tabs>
        <w:ind w:left="7464" w:hanging="1800"/>
      </w:pPr>
      <w:rPr>
        <w:rFonts w:hint="default"/>
        <w:b/>
        <w:sz w:val="24"/>
      </w:rPr>
    </w:lvl>
  </w:abstractNum>
  <w:abstractNum w:abstractNumId="9" w15:restartNumberingAfterBreak="0">
    <w:nsid w:val="659561B3"/>
    <w:multiLevelType w:val="hybridMultilevel"/>
    <w:tmpl w:val="BDF84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C14F0A"/>
    <w:multiLevelType w:val="hybridMultilevel"/>
    <w:tmpl w:val="02249782"/>
    <w:lvl w:ilvl="0" w:tplc="04140001">
      <w:start w:val="1"/>
      <w:numFmt w:val="bullet"/>
      <w:lvlText w:val=""/>
      <w:lvlJc w:val="left"/>
      <w:pPr>
        <w:ind w:left="1288" w:hanging="360"/>
      </w:pPr>
      <w:rPr>
        <w:rFonts w:ascii="Symbol" w:hAnsi="Symbol"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3"/>
  </w:num>
  <w:num w:numId="6">
    <w:abstractNumId w:val="6"/>
  </w:num>
  <w:num w:numId="7">
    <w:abstractNumId w:val="10"/>
  </w:num>
  <w:num w:numId="8">
    <w:abstractNumId w:val="2"/>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26"/>
    <w:rsid w:val="00031539"/>
    <w:rsid w:val="0003754A"/>
    <w:rsid w:val="00044DCB"/>
    <w:rsid w:val="00080C3B"/>
    <w:rsid w:val="00092624"/>
    <w:rsid w:val="000A78C3"/>
    <w:rsid w:val="000B49DB"/>
    <w:rsid w:val="000B5DB9"/>
    <w:rsid w:val="000D1398"/>
    <w:rsid w:val="000D6E52"/>
    <w:rsid w:val="00124219"/>
    <w:rsid w:val="001336E8"/>
    <w:rsid w:val="00136654"/>
    <w:rsid w:val="00173AFB"/>
    <w:rsid w:val="00176B73"/>
    <w:rsid w:val="00180EB2"/>
    <w:rsid w:val="001E09B4"/>
    <w:rsid w:val="001F3D6C"/>
    <w:rsid w:val="00201C6F"/>
    <w:rsid w:val="0023293B"/>
    <w:rsid w:val="00293ECE"/>
    <w:rsid w:val="002A0D3B"/>
    <w:rsid w:val="002A58FB"/>
    <w:rsid w:val="002C38EE"/>
    <w:rsid w:val="002C5F1E"/>
    <w:rsid w:val="00306FE8"/>
    <w:rsid w:val="00316E01"/>
    <w:rsid w:val="003241D4"/>
    <w:rsid w:val="00375758"/>
    <w:rsid w:val="003978C5"/>
    <w:rsid w:val="003A29FA"/>
    <w:rsid w:val="00403264"/>
    <w:rsid w:val="00411DC3"/>
    <w:rsid w:val="00463F4E"/>
    <w:rsid w:val="004730F1"/>
    <w:rsid w:val="004C7BAB"/>
    <w:rsid w:val="004E6C76"/>
    <w:rsid w:val="00553354"/>
    <w:rsid w:val="00573230"/>
    <w:rsid w:val="005A530A"/>
    <w:rsid w:val="005B68C1"/>
    <w:rsid w:val="005D7929"/>
    <w:rsid w:val="005F4B89"/>
    <w:rsid w:val="00642676"/>
    <w:rsid w:val="00651968"/>
    <w:rsid w:val="0068660B"/>
    <w:rsid w:val="006E61C1"/>
    <w:rsid w:val="006F41E2"/>
    <w:rsid w:val="00706168"/>
    <w:rsid w:val="007534D2"/>
    <w:rsid w:val="00773DEC"/>
    <w:rsid w:val="007823FB"/>
    <w:rsid w:val="007B30E9"/>
    <w:rsid w:val="007E12D1"/>
    <w:rsid w:val="00805617"/>
    <w:rsid w:val="0082551D"/>
    <w:rsid w:val="00856B02"/>
    <w:rsid w:val="00857AA7"/>
    <w:rsid w:val="008A4AFB"/>
    <w:rsid w:val="008D3946"/>
    <w:rsid w:val="008D5B45"/>
    <w:rsid w:val="00905A39"/>
    <w:rsid w:val="00910F41"/>
    <w:rsid w:val="0092089E"/>
    <w:rsid w:val="00940F93"/>
    <w:rsid w:val="009471FA"/>
    <w:rsid w:val="009A5659"/>
    <w:rsid w:val="009C6F03"/>
    <w:rsid w:val="009E3842"/>
    <w:rsid w:val="009F1801"/>
    <w:rsid w:val="00A005BB"/>
    <w:rsid w:val="00A25126"/>
    <w:rsid w:val="00A31008"/>
    <w:rsid w:val="00A33A2C"/>
    <w:rsid w:val="00A641F1"/>
    <w:rsid w:val="00A72BFB"/>
    <w:rsid w:val="00AA08E9"/>
    <w:rsid w:val="00AC4B72"/>
    <w:rsid w:val="00B065F8"/>
    <w:rsid w:val="00B1693A"/>
    <w:rsid w:val="00B228DB"/>
    <w:rsid w:val="00B8569E"/>
    <w:rsid w:val="00B85AB5"/>
    <w:rsid w:val="00BE6685"/>
    <w:rsid w:val="00C114F4"/>
    <w:rsid w:val="00C2251F"/>
    <w:rsid w:val="00C340D6"/>
    <w:rsid w:val="00C71636"/>
    <w:rsid w:val="00C72FF6"/>
    <w:rsid w:val="00C8479A"/>
    <w:rsid w:val="00C92183"/>
    <w:rsid w:val="00CB7C84"/>
    <w:rsid w:val="00CC0CEA"/>
    <w:rsid w:val="00CC4BFE"/>
    <w:rsid w:val="00CD4E19"/>
    <w:rsid w:val="00CD6DBD"/>
    <w:rsid w:val="00CE0EC0"/>
    <w:rsid w:val="00D0074E"/>
    <w:rsid w:val="00D07820"/>
    <w:rsid w:val="00D42A20"/>
    <w:rsid w:val="00D43346"/>
    <w:rsid w:val="00D53750"/>
    <w:rsid w:val="00D748E9"/>
    <w:rsid w:val="00D76858"/>
    <w:rsid w:val="00DC6211"/>
    <w:rsid w:val="00DC71F8"/>
    <w:rsid w:val="00E0431F"/>
    <w:rsid w:val="00E0748C"/>
    <w:rsid w:val="00E2309D"/>
    <w:rsid w:val="00E23179"/>
    <w:rsid w:val="00E3476D"/>
    <w:rsid w:val="00E36731"/>
    <w:rsid w:val="00E53F18"/>
    <w:rsid w:val="00E64E02"/>
    <w:rsid w:val="00E669EC"/>
    <w:rsid w:val="00E76340"/>
    <w:rsid w:val="00E92C42"/>
    <w:rsid w:val="00E94092"/>
    <w:rsid w:val="00EC6D05"/>
    <w:rsid w:val="00ED3598"/>
    <w:rsid w:val="00ED41E1"/>
    <w:rsid w:val="00F21EE3"/>
    <w:rsid w:val="00F432D8"/>
    <w:rsid w:val="00F47FB0"/>
    <w:rsid w:val="00F50708"/>
    <w:rsid w:val="00F50FC9"/>
    <w:rsid w:val="00F72BEF"/>
    <w:rsid w:val="00F83F3F"/>
    <w:rsid w:val="00F902AF"/>
    <w:rsid w:val="00FA31CB"/>
    <w:rsid w:val="00FC3C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9C5A59"/>
  <w15:docId w15:val="{1F75D442-4A77-4D81-A3FB-7D0D2D7C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A5659"/>
    <w:rPr>
      <w:rFonts w:ascii="Arial" w:hAnsi="Arial"/>
      <w:sz w:val="24"/>
      <w:szCs w:val="24"/>
      <w:lang w:eastAsia="en-US"/>
    </w:rPr>
  </w:style>
  <w:style w:type="paragraph" w:styleId="Overskrift1">
    <w:name w:val="heading 1"/>
    <w:basedOn w:val="Normal"/>
    <w:next w:val="Normal"/>
    <w:qFormat/>
    <w:rsid w:val="002C38EE"/>
    <w:pPr>
      <w:keepNext/>
      <w:spacing w:before="240" w:after="60"/>
      <w:outlineLvl w:val="0"/>
    </w:pPr>
    <w:rPr>
      <w:b/>
      <w:kern w:val="28"/>
      <w:sz w:val="32"/>
      <w:szCs w:val="20"/>
    </w:rPr>
  </w:style>
  <w:style w:type="paragraph" w:styleId="Overskrift2">
    <w:name w:val="heading 2"/>
    <w:basedOn w:val="Normal"/>
    <w:next w:val="Normal"/>
    <w:qFormat/>
    <w:rsid w:val="002C38EE"/>
    <w:pPr>
      <w:keepNext/>
      <w:tabs>
        <w:tab w:val="left" w:pos="993"/>
        <w:tab w:val="left" w:pos="2835"/>
      </w:tabs>
      <w:outlineLvl w:val="1"/>
    </w:pPr>
    <w:rPr>
      <w:b/>
      <w:szCs w:val="20"/>
      <w:lang w:val="nn-NO"/>
    </w:rPr>
  </w:style>
  <w:style w:type="paragraph" w:styleId="Overskrift3">
    <w:name w:val="heading 3"/>
    <w:basedOn w:val="Normal"/>
    <w:next w:val="Normal"/>
    <w:qFormat/>
    <w:rsid w:val="002C38EE"/>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C38EE"/>
    <w:pPr>
      <w:tabs>
        <w:tab w:val="center" w:pos="4536"/>
        <w:tab w:val="right" w:pos="9072"/>
      </w:tabs>
    </w:pPr>
    <w:rPr>
      <w:szCs w:val="20"/>
      <w:lang w:val="nn-NO"/>
    </w:rPr>
  </w:style>
  <w:style w:type="paragraph" w:styleId="Bunntekst">
    <w:name w:val="footer"/>
    <w:basedOn w:val="Normal"/>
    <w:link w:val="BunntekstTegn"/>
    <w:uiPriority w:val="99"/>
    <w:rsid w:val="002C38EE"/>
    <w:pPr>
      <w:tabs>
        <w:tab w:val="center" w:pos="4536"/>
        <w:tab w:val="right" w:pos="9072"/>
      </w:tabs>
    </w:pPr>
    <w:rPr>
      <w:szCs w:val="20"/>
      <w:lang w:val="nn-NO"/>
    </w:rPr>
  </w:style>
  <w:style w:type="character" w:styleId="Sidetall">
    <w:name w:val="page number"/>
    <w:basedOn w:val="Standardskriftforavsnitt"/>
    <w:rsid w:val="002C38EE"/>
  </w:style>
  <w:style w:type="paragraph" w:customStyle="1" w:styleId="UOff">
    <w:name w:val="UOff"/>
    <w:basedOn w:val="Normal"/>
    <w:rsid w:val="002C38EE"/>
    <w:pPr>
      <w:jc w:val="right"/>
    </w:pPr>
    <w:rPr>
      <w:i/>
    </w:rPr>
  </w:style>
  <w:style w:type="paragraph" w:customStyle="1" w:styleId="MUHeading2">
    <w:name w:val="MU_Heading_2"/>
    <w:basedOn w:val="Normal"/>
    <w:next w:val="Normal"/>
    <w:rsid w:val="002C38EE"/>
    <w:pPr>
      <w:spacing w:before="240"/>
    </w:pPr>
    <w:rPr>
      <w:b/>
      <w:szCs w:val="20"/>
    </w:rPr>
  </w:style>
  <w:style w:type="paragraph" w:customStyle="1" w:styleId="MUTitle">
    <w:name w:val="MU_Title"/>
    <w:basedOn w:val="Normal"/>
    <w:next w:val="Normal"/>
    <w:rsid w:val="002C38EE"/>
    <w:rPr>
      <w:b/>
      <w:szCs w:val="20"/>
    </w:rPr>
  </w:style>
  <w:style w:type="paragraph" w:customStyle="1" w:styleId="MUCaseTitle2">
    <w:name w:val="MU_CaseTitle_2"/>
    <w:basedOn w:val="Normal"/>
    <w:next w:val="Normal"/>
    <w:rsid w:val="00E53F18"/>
    <w:rPr>
      <w:b/>
      <w:sz w:val="28"/>
      <w:u w:val="single"/>
    </w:rPr>
  </w:style>
  <w:style w:type="paragraph" w:customStyle="1" w:styleId="MUCaseTitle">
    <w:name w:val="MU_CaseTitle"/>
    <w:basedOn w:val="Normal"/>
    <w:next w:val="Normal"/>
    <w:rsid w:val="002C38EE"/>
    <w:pPr>
      <w:keepNext/>
      <w:keepLines/>
      <w:spacing w:after="600"/>
    </w:pPr>
    <w:rPr>
      <w:b/>
    </w:rPr>
  </w:style>
  <w:style w:type="character" w:styleId="Merknadsreferanse">
    <w:name w:val="annotation reference"/>
    <w:basedOn w:val="Standardskriftforavsnitt"/>
    <w:semiHidden/>
    <w:rsid w:val="002C38EE"/>
    <w:rPr>
      <w:sz w:val="16"/>
      <w:szCs w:val="16"/>
    </w:rPr>
  </w:style>
  <w:style w:type="paragraph" w:styleId="Merknadstekst">
    <w:name w:val="annotation text"/>
    <w:basedOn w:val="Normal"/>
    <w:semiHidden/>
    <w:rsid w:val="002C38EE"/>
    <w:rPr>
      <w:sz w:val="20"/>
      <w:szCs w:val="20"/>
    </w:rPr>
  </w:style>
  <w:style w:type="paragraph" w:styleId="Kommentaremne">
    <w:name w:val="annotation subject"/>
    <w:basedOn w:val="Merknadstekst"/>
    <w:next w:val="Merknadstekst"/>
    <w:semiHidden/>
    <w:rsid w:val="002C38EE"/>
    <w:rPr>
      <w:b/>
      <w:bCs/>
    </w:rPr>
  </w:style>
  <w:style w:type="paragraph" w:styleId="Bobletekst">
    <w:name w:val="Balloon Text"/>
    <w:basedOn w:val="Normal"/>
    <w:semiHidden/>
    <w:rsid w:val="002C38EE"/>
    <w:rPr>
      <w:rFonts w:ascii="Tahoma" w:hAnsi="Tahoma" w:cs="Tahoma"/>
      <w:sz w:val="16"/>
      <w:szCs w:val="16"/>
    </w:rPr>
  </w:style>
  <w:style w:type="paragraph" w:customStyle="1" w:styleId="saksfrml">
    <w:name w:val="saksfrml"/>
    <w:basedOn w:val="Normal"/>
    <w:rsid w:val="002C38EE"/>
    <w:rPr>
      <w:rFonts w:ascii="Times New (W1)" w:hAnsi="Times New (W1)"/>
      <w:b/>
    </w:rPr>
  </w:style>
  <w:style w:type="character" w:styleId="Hyperkobling">
    <w:name w:val="Hyperlink"/>
    <w:basedOn w:val="Standardskriftforavsnitt"/>
    <w:rsid w:val="002C38EE"/>
    <w:rPr>
      <w:color w:val="0000FF"/>
      <w:u w:val="single"/>
    </w:rPr>
  </w:style>
  <w:style w:type="character" w:customStyle="1" w:styleId="BunntekstTegn">
    <w:name w:val="Bunntekst Tegn"/>
    <w:basedOn w:val="Standardskriftforavsnitt"/>
    <w:link w:val="Bunntekst"/>
    <w:uiPriority w:val="99"/>
    <w:rsid w:val="00080C3B"/>
    <w:rPr>
      <w:rFonts w:ascii="Arial" w:hAnsi="Arial"/>
      <w:sz w:val="24"/>
      <w:lang w:val="nn-NO" w:eastAsia="en-US"/>
    </w:rPr>
  </w:style>
  <w:style w:type="paragraph" w:customStyle="1" w:styleId="MUItalic">
    <w:name w:val="MU_Italic"/>
    <w:basedOn w:val="Normal"/>
    <w:next w:val="Normal"/>
    <w:qFormat/>
    <w:rsid w:val="00B8569E"/>
    <w:pPr>
      <w:jc w:val="right"/>
    </w:pPr>
    <w:rPr>
      <w:i/>
    </w:rPr>
  </w:style>
  <w:style w:type="character" w:styleId="Plassholdertekst">
    <w:name w:val="Placeholder Text"/>
    <w:basedOn w:val="Standardskriftforavsnitt"/>
    <w:uiPriority w:val="99"/>
    <w:semiHidden/>
    <w:rsid w:val="00F432D8"/>
    <w:rPr>
      <w:color w:val="808080"/>
    </w:rPr>
  </w:style>
  <w:style w:type="paragraph" w:styleId="Listeavsnitt">
    <w:name w:val="List Paragraph"/>
    <w:basedOn w:val="Normal"/>
    <w:uiPriority w:val="34"/>
    <w:qFormat/>
    <w:rsid w:val="00D748E9"/>
    <w:pPr>
      <w:ind w:left="720"/>
      <w:contextualSpacing/>
    </w:pPr>
    <w:rPr>
      <w:rFonts w:eastAsiaTheme="minorHAnsi" w:cstheme="minorBidi"/>
      <w:szCs w:val="22"/>
      <w:lang w:eastAsia="nb-NO"/>
    </w:rPr>
  </w:style>
  <w:style w:type="paragraph" w:styleId="Tittel">
    <w:name w:val="Title"/>
    <w:basedOn w:val="Normal"/>
    <w:next w:val="Normal"/>
    <w:link w:val="TittelTegn"/>
    <w:uiPriority w:val="10"/>
    <w:qFormat/>
    <w:rsid w:val="00D748E9"/>
    <w:pPr>
      <w:spacing w:before="240" w:after="60" w:line="276" w:lineRule="auto"/>
      <w:jc w:val="center"/>
      <w:outlineLvl w:val="0"/>
    </w:pPr>
    <w:rPr>
      <w:rFonts w:ascii="Cambria" w:hAnsi="Cambria"/>
      <w:b/>
      <w:bCs/>
      <w:kern w:val="28"/>
      <w:sz w:val="32"/>
      <w:szCs w:val="32"/>
    </w:rPr>
  </w:style>
  <w:style w:type="character" w:customStyle="1" w:styleId="TittelTegn">
    <w:name w:val="Tittel Tegn"/>
    <w:basedOn w:val="Standardskriftforavsnitt"/>
    <w:link w:val="Tittel"/>
    <w:uiPriority w:val="10"/>
    <w:rsid w:val="00D748E9"/>
    <w:rPr>
      <w:rFonts w:ascii="Cambria" w:hAnsi="Cambria"/>
      <w:b/>
      <w:bCs/>
      <w:kern w:val="28"/>
      <w:sz w:val="32"/>
      <w:szCs w:val="32"/>
      <w:lang w:eastAsia="en-US"/>
    </w:rPr>
  </w:style>
  <w:style w:type="character" w:styleId="Sterkutheving">
    <w:name w:val="Intense Emphasis"/>
    <w:uiPriority w:val="21"/>
    <w:qFormat/>
    <w:rsid w:val="00D748E9"/>
    <w:rPr>
      <w:b/>
      <w:bCs/>
      <w:i/>
      <w:iCs/>
      <w:color w:val="4F81BD"/>
    </w:rPr>
  </w:style>
  <w:style w:type="paragraph" w:styleId="Brdtekstinnrykk">
    <w:name w:val="Body Text Indent"/>
    <w:basedOn w:val="Normal"/>
    <w:link w:val="BrdtekstinnrykkTegn"/>
    <w:rsid w:val="00D748E9"/>
    <w:pPr>
      <w:ind w:left="705"/>
    </w:pPr>
    <w:rPr>
      <w:sz w:val="22"/>
      <w:szCs w:val="20"/>
      <w:lang w:eastAsia="nb-NO"/>
    </w:rPr>
  </w:style>
  <w:style w:type="character" w:customStyle="1" w:styleId="BrdtekstinnrykkTegn">
    <w:name w:val="Brødtekstinnrykk Tegn"/>
    <w:basedOn w:val="Standardskriftforavsnitt"/>
    <w:link w:val="Brdtekstinnrykk"/>
    <w:rsid w:val="00D748E9"/>
    <w:rPr>
      <w:rFonts w:ascii="Arial" w:hAnsi="Arial"/>
      <w:sz w:val="22"/>
    </w:rPr>
  </w:style>
  <w:style w:type="paragraph" w:styleId="Brdtekst">
    <w:name w:val="Body Text"/>
    <w:basedOn w:val="Normal"/>
    <w:link w:val="BrdtekstTegn"/>
    <w:uiPriority w:val="99"/>
    <w:unhideWhenUsed/>
    <w:rsid w:val="00D748E9"/>
    <w:pPr>
      <w:spacing w:after="120" w:line="276" w:lineRule="auto"/>
    </w:pPr>
    <w:rPr>
      <w:rFonts w:ascii="Calibri" w:eastAsia="Calibri" w:hAnsi="Calibri"/>
      <w:sz w:val="22"/>
      <w:szCs w:val="22"/>
    </w:rPr>
  </w:style>
  <w:style w:type="character" w:customStyle="1" w:styleId="BrdtekstTegn">
    <w:name w:val="Brødtekst Tegn"/>
    <w:basedOn w:val="Standardskriftforavsnitt"/>
    <w:link w:val="Brdtekst"/>
    <w:uiPriority w:val="99"/>
    <w:rsid w:val="00D748E9"/>
    <w:rPr>
      <w:rFonts w:ascii="Calibri" w:eastAsia="Calibri" w:hAnsi="Calibri"/>
      <w:sz w:val="22"/>
      <w:szCs w:val="22"/>
      <w:lang w:eastAsia="en-US"/>
    </w:rPr>
  </w:style>
  <w:style w:type="character" w:styleId="Omtale">
    <w:name w:val="Mention"/>
    <w:basedOn w:val="Standardskriftforavsnitt"/>
    <w:uiPriority w:val="99"/>
    <w:semiHidden/>
    <w:unhideWhenUsed/>
    <w:rsid w:val="00D748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oleObject" Target="embeddings/Microsoft_Excel_97-2003_Worksheet.xls"/><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Microsoft_Excel_97-2003_Worksheet1.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o360fil01.kommune.local\docprod_IKS360BRANN\templates\MU_Moteinnkalling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FB22703-7138-4EE0-A94B-D9BA60D06229}"/>
      </w:docPartPr>
      <w:docPartBody>
        <w:p w:rsidR="003A0463" w:rsidRDefault="005C675A">
          <w:r w:rsidRPr="00F31133">
            <w:rPr>
              <w:rStyle w:val="Plassholdertekst"/>
            </w:rPr>
            <w:t>Click here to enter text.</w:t>
          </w:r>
        </w:p>
      </w:docPartBody>
    </w:docPart>
    <w:docPart>
      <w:docPartPr>
        <w:name w:val="DefaultPlaceholder_1081868576"/>
        <w:category>
          <w:name w:val="General"/>
          <w:gallery w:val="placeholder"/>
        </w:category>
        <w:types>
          <w:type w:val="bbPlcHdr"/>
        </w:types>
        <w:behaviors>
          <w:behavior w:val="content"/>
        </w:behaviors>
        <w:guid w:val="{4F4A69B9-B74D-48E2-954A-57D08EE45266}"/>
      </w:docPartPr>
      <w:docPartBody>
        <w:p w:rsidR="003A0463" w:rsidRDefault="005C675A">
          <w:r w:rsidRPr="00F31133">
            <w:rPr>
              <w:rStyle w:val="Plassholdertekst"/>
            </w:rPr>
            <w:t>Click here to enter a date.</w:t>
          </w:r>
        </w:p>
      </w:docPartBody>
    </w:docPart>
    <w:docPart>
      <w:docPartPr>
        <w:name w:val="33217B7EB92646BCB85B963DBF8F2024"/>
        <w:category>
          <w:name w:val="Generelt"/>
          <w:gallery w:val="placeholder"/>
        </w:category>
        <w:types>
          <w:type w:val="bbPlcHdr"/>
        </w:types>
        <w:behaviors>
          <w:behavior w:val="content"/>
        </w:behaviors>
        <w:guid w:val="{9EFC2C41-2E41-4997-B445-AB32C3679CF5}"/>
      </w:docPartPr>
      <w:docPartBody>
        <w:p w:rsidR="00000000" w:rsidRDefault="00396B3D" w:rsidP="00396B3D">
          <w:pPr>
            <w:pStyle w:val="33217B7EB92646BCB85B963DBF8F2024"/>
          </w:pPr>
          <w:r w:rsidRPr="00832BEB">
            <w:rPr>
              <w:rStyle w:val="Plassholdertekst"/>
            </w:rPr>
            <w:t>Click here to enter text.</w:t>
          </w:r>
        </w:p>
      </w:docPartBody>
    </w:docPart>
    <w:docPart>
      <w:docPartPr>
        <w:name w:val="CAD0EAFD047D4978A0F430C4FF9E160F"/>
        <w:category>
          <w:name w:val="Generelt"/>
          <w:gallery w:val="placeholder"/>
        </w:category>
        <w:types>
          <w:type w:val="bbPlcHdr"/>
        </w:types>
        <w:behaviors>
          <w:behavior w:val="content"/>
        </w:behaviors>
        <w:guid w:val="{1BD9F228-AFBF-47F9-8FA9-89BEB25F536F}"/>
      </w:docPartPr>
      <w:docPartBody>
        <w:p w:rsidR="00000000" w:rsidRDefault="00396B3D" w:rsidP="00396B3D">
          <w:pPr>
            <w:pStyle w:val="CAD0EAFD047D4978A0F430C4FF9E160F"/>
          </w:pPr>
          <w:r w:rsidRPr="00E038A3">
            <w:rPr>
              <w:rFonts w:cs="Arial"/>
            </w:rPr>
            <w:t>Skriv inn forslag til vedtak</w:t>
          </w:r>
        </w:p>
      </w:docPartBody>
    </w:docPart>
    <w:docPart>
      <w:docPartPr>
        <w:name w:val="04A8FCEF77D14B2BAC8B69DA14C77672"/>
        <w:category>
          <w:name w:val="Generelt"/>
          <w:gallery w:val="placeholder"/>
        </w:category>
        <w:types>
          <w:type w:val="bbPlcHdr"/>
        </w:types>
        <w:behaviors>
          <w:behavior w:val="content"/>
        </w:behaviors>
        <w:guid w:val="{9066AB0F-AA6C-43D1-A132-4DEFAE7243CD}"/>
      </w:docPartPr>
      <w:docPartBody>
        <w:p w:rsidR="00000000" w:rsidRDefault="00396B3D" w:rsidP="00396B3D">
          <w:pPr>
            <w:pStyle w:val="04A8FCEF77D14B2BAC8B69DA14C77672"/>
          </w:pPr>
          <w:r w:rsidRPr="00E038A3">
            <w:rPr>
              <w:rFonts w:cs="Arial"/>
            </w:rPr>
            <w:t>Skriv inn forslag til vedtak</w:t>
          </w:r>
        </w:p>
      </w:docPartBody>
    </w:docPart>
    <w:docPart>
      <w:docPartPr>
        <w:name w:val="7B6F75581AAF48D69D42A1BDF0975350"/>
        <w:category>
          <w:name w:val="Generelt"/>
          <w:gallery w:val="placeholder"/>
        </w:category>
        <w:types>
          <w:type w:val="bbPlcHdr"/>
        </w:types>
        <w:behaviors>
          <w:behavior w:val="content"/>
        </w:behaviors>
        <w:guid w:val="{1D12F9E5-AAE3-45FE-BBFE-58C336CE4265}"/>
      </w:docPartPr>
      <w:docPartBody>
        <w:p w:rsidR="00000000" w:rsidRDefault="00396B3D" w:rsidP="00396B3D">
          <w:pPr>
            <w:pStyle w:val="7B6F75581AAF48D69D42A1BDF0975350"/>
          </w:pPr>
          <w:r w:rsidRPr="00832BEB">
            <w:rPr>
              <w:rStyle w:val="Plassholdertekst"/>
            </w:rPr>
            <w:t>Click here to enter text.</w:t>
          </w:r>
        </w:p>
      </w:docPartBody>
    </w:docPart>
    <w:docPart>
      <w:docPartPr>
        <w:name w:val="1C51135224024D8ABE503389DE243066"/>
        <w:category>
          <w:name w:val="Generelt"/>
          <w:gallery w:val="placeholder"/>
        </w:category>
        <w:types>
          <w:type w:val="bbPlcHdr"/>
        </w:types>
        <w:behaviors>
          <w:behavior w:val="content"/>
        </w:behaviors>
        <w:guid w:val="{BBBA0EC4-7D77-450D-8EF4-69BB022A609A}"/>
      </w:docPartPr>
      <w:docPartBody>
        <w:p w:rsidR="00000000" w:rsidRDefault="00396B3D" w:rsidP="00396B3D">
          <w:pPr>
            <w:pStyle w:val="1C51135224024D8ABE503389DE243066"/>
          </w:pPr>
          <w:r w:rsidRPr="00832BEB">
            <w:rPr>
              <w:rStyle w:val="Plassholdertekst"/>
            </w:rPr>
            <w:t>Click here to enter text.</w:t>
          </w:r>
        </w:p>
      </w:docPartBody>
    </w:docPart>
    <w:docPart>
      <w:docPartPr>
        <w:name w:val="97098A96EB234D889BC64F1E7D843C6D"/>
        <w:category>
          <w:name w:val="Generelt"/>
          <w:gallery w:val="placeholder"/>
        </w:category>
        <w:types>
          <w:type w:val="bbPlcHdr"/>
        </w:types>
        <w:behaviors>
          <w:behavior w:val="content"/>
        </w:behaviors>
        <w:guid w:val="{633C146B-6F3B-4D42-B4A7-849904F4A8F1}"/>
      </w:docPartPr>
      <w:docPartBody>
        <w:p w:rsidR="00000000" w:rsidRDefault="00396B3D" w:rsidP="00396B3D">
          <w:pPr>
            <w:pStyle w:val="97098A96EB234D889BC64F1E7D843C6D"/>
          </w:pPr>
          <w:r w:rsidRPr="00832BEB">
            <w:rPr>
              <w:rStyle w:val="Plassholdertekst"/>
            </w:rPr>
            <w:t>Click here to enter text.</w:t>
          </w:r>
        </w:p>
      </w:docPartBody>
    </w:docPart>
    <w:docPart>
      <w:docPartPr>
        <w:name w:val="1ED12BBC558748A890E659ABAED68773"/>
        <w:category>
          <w:name w:val="Generelt"/>
          <w:gallery w:val="placeholder"/>
        </w:category>
        <w:types>
          <w:type w:val="bbPlcHdr"/>
        </w:types>
        <w:behaviors>
          <w:behavior w:val="content"/>
        </w:behaviors>
        <w:guid w:val="{8FEA7D1C-38B9-4490-AA86-3C6F6CCBAB9A}"/>
      </w:docPartPr>
      <w:docPartBody>
        <w:p w:rsidR="00000000" w:rsidRDefault="00396B3D" w:rsidP="00396B3D">
          <w:pPr>
            <w:pStyle w:val="1ED12BBC558748A890E659ABAED68773"/>
          </w:pPr>
          <w:r w:rsidRPr="00E038A3">
            <w:rPr>
              <w:rFonts w:cs="Arial"/>
            </w:rPr>
            <w:t>Skriv inn forslag til vedtak</w:t>
          </w:r>
        </w:p>
      </w:docPartBody>
    </w:docPart>
    <w:docPart>
      <w:docPartPr>
        <w:name w:val="252D6889C2F647CFB56DB47A0595C865"/>
        <w:category>
          <w:name w:val="Generelt"/>
          <w:gallery w:val="placeholder"/>
        </w:category>
        <w:types>
          <w:type w:val="bbPlcHdr"/>
        </w:types>
        <w:behaviors>
          <w:behavior w:val="content"/>
        </w:behaviors>
        <w:guid w:val="{512CF4DC-72B7-40CD-B4D2-25BE3A5B7441}"/>
      </w:docPartPr>
      <w:docPartBody>
        <w:p w:rsidR="00000000" w:rsidRDefault="00396B3D" w:rsidP="00396B3D">
          <w:pPr>
            <w:pStyle w:val="252D6889C2F647CFB56DB47A0595C865"/>
          </w:pPr>
          <w:r w:rsidRPr="00832BEB">
            <w:rPr>
              <w:rStyle w:val="Plassholdertekst"/>
            </w:rPr>
            <w:t>Click here to enter text.</w:t>
          </w:r>
        </w:p>
      </w:docPartBody>
    </w:docPart>
    <w:docPart>
      <w:docPartPr>
        <w:name w:val="9F8C276043EE41C29ABBBD2715FA4FDF"/>
        <w:category>
          <w:name w:val="Generelt"/>
          <w:gallery w:val="placeholder"/>
        </w:category>
        <w:types>
          <w:type w:val="bbPlcHdr"/>
        </w:types>
        <w:behaviors>
          <w:behavior w:val="content"/>
        </w:behaviors>
        <w:guid w:val="{AA8E7F6C-0BC3-4DBD-AC51-7CA7A444DBEC}"/>
      </w:docPartPr>
      <w:docPartBody>
        <w:p w:rsidR="00000000" w:rsidRDefault="00396B3D" w:rsidP="00396B3D">
          <w:pPr>
            <w:pStyle w:val="9F8C276043EE41C29ABBBD2715FA4FDF"/>
          </w:pPr>
          <w:r w:rsidRPr="00832BEB">
            <w:rPr>
              <w:rStyle w:val="Plassholdertekst"/>
            </w:rPr>
            <w:t>Click here to enter text.</w:t>
          </w:r>
        </w:p>
      </w:docPartBody>
    </w:docPart>
    <w:docPart>
      <w:docPartPr>
        <w:name w:val="1D6885FC275D4F7D9ECC8B1156AF6B48"/>
        <w:category>
          <w:name w:val="Generelt"/>
          <w:gallery w:val="placeholder"/>
        </w:category>
        <w:types>
          <w:type w:val="bbPlcHdr"/>
        </w:types>
        <w:behaviors>
          <w:behavior w:val="content"/>
        </w:behaviors>
        <w:guid w:val="{2A451D7E-B305-4D13-8312-C99C26E7FB96}"/>
      </w:docPartPr>
      <w:docPartBody>
        <w:p w:rsidR="00000000" w:rsidRDefault="00396B3D" w:rsidP="00396B3D">
          <w:pPr>
            <w:pStyle w:val="1D6885FC275D4F7D9ECC8B1156AF6B48"/>
          </w:pPr>
          <w:r w:rsidRPr="00832BEB">
            <w:rPr>
              <w:rStyle w:val="Plassholdertekst"/>
            </w:rPr>
            <w:t>Click here to enter text.</w:t>
          </w:r>
        </w:p>
      </w:docPartBody>
    </w:docPart>
    <w:docPart>
      <w:docPartPr>
        <w:name w:val="7B8BEB47EBA04AD7AC5F469831A1D10B"/>
        <w:category>
          <w:name w:val="Generelt"/>
          <w:gallery w:val="placeholder"/>
        </w:category>
        <w:types>
          <w:type w:val="bbPlcHdr"/>
        </w:types>
        <w:behaviors>
          <w:behavior w:val="content"/>
        </w:behaviors>
        <w:guid w:val="{44BB398D-0D59-460D-ACCE-676C554A37EC}"/>
      </w:docPartPr>
      <w:docPartBody>
        <w:p w:rsidR="00000000" w:rsidRDefault="00396B3D" w:rsidP="00396B3D">
          <w:pPr>
            <w:pStyle w:val="7B8BEB47EBA04AD7AC5F469831A1D10B"/>
          </w:pPr>
          <w:r w:rsidRPr="00E038A3">
            <w:rPr>
              <w:rFonts w:cs="Arial"/>
            </w:rPr>
            <w:t>Skriv inn forslag til vedtak</w:t>
          </w:r>
        </w:p>
      </w:docPartBody>
    </w:docPart>
    <w:docPart>
      <w:docPartPr>
        <w:name w:val="2D34E25E57C14A4EB8F90C6041BE5F63"/>
        <w:category>
          <w:name w:val="Generelt"/>
          <w:gallery w:val="placeholder"/>
        </w:category>
        <w:types>
          <w:type w:val="bbPlcHdr"/>
        </w:types>
        <w:behaviors>
          <w:behavior w:val="content"/>
        </w:behaviors>
        <w:guid w:val="{F2386EE6-8017-438D-8DC9-6F6173F2A9FA}"/>
      </w:docPartPr>
      <w:docPartBody>
        <w:p w:rsidR="00000000" w:rsidRDefault="00396B3D" w:rsidP="00396B3D">
          <w:pPr>
            <w:pStyle w:val="2D34E25E57C14A4EB8F90C6041BE5F63"/>
          </w:pPr>
          <w:r w:rsidRPr="00832BEB">
            <w:rPr>
              <w:rStyle w:val="Plassholdertekst"/>
            </w:rPr>
            <w:t>Click here to enter text.</w:t>
          </w:r>
        </w:p>
      </w:docPartBody>
    </w:docPart>
    <w:docPart>
      <w:docPartPr>
        <w:name w:val="0F5349778F1F4F6382491D88E2EF1C4A"/>
        <w:category>
          <w:name w:val="Generelt"/>
          <w:gallery w:val="placeholder"/>
        </w:category>
        <w:types>
          <w:type w:val="bbPlcHdr"/>
        </w:types>
        <w:behaviors>
          <w:behavior w:val="content"/>
        </w:behaviors>
        <w:guid w:val="{79966A00-DF29-4F74-B098-D8A3ECFD2F0C}"/>
      </w:docPartPr>
      <w:docPartBody>
        <w:p w:rsidR="00000000" w:rsidRDefault="00396B3D" w:rsidP="00396B3D">
          <w:pPr>
            <w:pStyle w:val="0F5349778F1F4F6382491D88E2EF1C4A"/>
          </w:pPr>
          <w:r w:rsidRPr="00832BEB">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5A"/>
    <w:rsid w:val="00396B3D"/>
    <w:rsid w:val="003A0463"/>
    <w:rsid w:val="003F466D"/>
    <w:rsid w:val="005C675A"/>
    <w:rsid w:val="00C6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675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96B3D"/>
    <w:rPr>
      <w:color w:val="808080"/>
    </w:rPr>
  </w:style>
  <w:style w:type="paragraph" w:customStyle="1" w:styleId="33217B7EB92646BCB85B963DBF8F2024">
    <w:name w:val="33217B7EB92646BCB85B963DBF8F2024"/>
    <w:rsid w:val="00396B3D"/>
    <w:rPr>
      <w:lang w:val="nb-NO" w:eastAsia="nb-NO"/>
    </w:rPr>
  </w:style>
  <w:style w:type="paragraph" w:customStyle="1" w:styleId="CAD0EAFD047D4978A0F430C4FF9E160F">
    <w:name w:val="CAD0EAFD047D4978A0F430C4FF9E160F"/>
    <w:rsid w:val="00396B3D"/>
    <w:rPr>
      <w:lang w:val="nb-NO" w:eastAsia="nb-NO"/>
    </w:rPr>
  </w:style>
  <w:style w:type="paragraph" w:customStyle="1" w:styleId="04A8FCEF77D14B2BAC8B69DA14C77672">
    <w:name w:val="04A8FCEF77D14B2BAC8B69DA14C77672"/>
    <w:rsid w:val="00396B3D"/>
    <w:rPr>
      <w:lang w:val="nb-NO" w:eastAsia="nb-NO"/>
    </w:rPr>
  </w:style>
  <w:style w:type="paragraph" w:customStyle="1" w:styleId="7B6F75581AAF48D69D42A1BDF0975350">
    <w:name w:val="7B6F75581AAF48D69D42A1BDF0975350"/>
    <w:rsid w:val="00396B3D"/>
    <w:rPr>
      <w:lang w:val="nb-NO" w:eastAsia="nb-NO"/>
    </w:rPr>
  </w:style>
  <w:style w:type="paragraph" w:customStyle="1" w:styleId="1C51135224024D8ABE503389DE243066">
    <w:name w:val="1C51135224024D8ABE503389DE243066"/>
    <w:rsid w:val="00396B3D"/>
    <w:rPr>
      <w:lang w:val="nb-NO" w:eastAsia="nb-NO"/>
    </w:rPr>
  </w:style>
  <w:style w:type="paragraph" w:customStyle="1" w:styleId="97098A96EB234D889BC64F1E7D843C6D">
    <w:name w:val="97098A96EB234D889BC64F1E7D843C6D"/>
    <w:rsid w:val="00396B3D"/>
    <w:rPr>
      <w:lang w:val="nb-NO" w:eastAsia="nb-NO"/>
    </w:rPr>
  </w:style>
  <w:style w:type="paragraph" w:customStyle="1" w:styleId="1ED12BBC558748A890E659ABAED68773">
    <w:name w:val="1ED12BBC558748A890E659ABAED68773"/>
    <w:rsid w:val="00396B3D"/>
    <w:rPr>
      <w:lang w:val="nb-NO" w:eastAsia="nb-NO"/>
    </w:rPr>
  </w:style>
  <w:style w:type="paragraph" w:customStyle="1" w:styleId="252D6889C2F647CFB56DB47A0595C865">
    <w:name w:val="252D6889C2F647CFB56DB47A0595C865"/>
    <w:rsid w:val="00396B3D"/>
    <w:rPr>
      <w:lang w:val="nb-NO" w:eastAsia="nb-NO"/>
    </w:rPr>
  </w:style>
  <w:style w:type="paragraph" w:customStyle="1" w:styleId="9F8C276043EE41C29ABBBD2715FA4FDF">
    <w:name w:val="9F8C276043EE41C29ABBBD2715FA4FDF"/>
    <w:rsid w:val="00396B3D"/>
    <w:rPr>
      <w:lang w:val="nb-NO" w:eastAsia="nb-NO"/>
    </w:rPr>
  </w:style>
  <w:style w:type="paragraph" w:customStyle="1" w:styleId="1D6885FC275D4F7D9ECC8B1156AF6B48">
    <w:name w:val="1D6885FC275D4F7D9ECC8B1156AF6B48"/>
    <w:rsid w:val="00396B3D"/>
    <w:rPr>
      <w:lang w:val="nb-NO" w:eastAsia="nb-NO"/>
    </w:rPr>
  </w:style>
  <w:style w:type="paragraph" w:customStyle="1" w:styleId="7B8BEB47EBA04AD7AC5F469831A1D10B">
    <w:name w:val="7B8BEB47EBA04AD7AC5F469831A1D10B"/>
    <w:rsid w:val="00396B3D"/>
    <w:rPr>
      <w:lang w:val="nb-NO" w:eastAsia="nb-NO"/>
    </w:rPr>
  </w:style>
  <w:style w:type="paragraph" w:customStyle="1" w:styleId="2D34E25E57C14A4EB8F90C6041BE5F63">
    <w:name w:val="2D34E25E57C14A4EB8F90C6041BE5F63"/>
    <w:rsid w:val="00396B3D"/>
    <w:rPr>
      <w:lang w:val="nb-NO" w:eastAsia="nb-NO"/>
    </w:rPr>
  </w:style>
  <w:style w:type="paragraph" w:customStyle="1" w:styleId="0F5349778F1F4F6382491D88E2EF1C4A">
    <w:name w:val="0F5349778F1F4F6382491D88E2EF1C4A"/>
    <w:rsid w:val="00396B3D"/>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50770" gbs:entity="Activity" gbs:templateDesignerVersion="3.1 F">
  <gbs:ToBoard.Name gbs:loadFromGrowBusiness="OnProduce" gbs:saveInGrowBusiness="False" gbs:connected="true" gbs:recno="" gbs:entity="" gbs:datatype="string" gbs:key="10000">Representantskapet Follo brannvesen</gbs:ToBoard.Name>
  <gbs:StartDate gbs:loadFromGrowBusiness="OnProduce" gbs:saveInGrowBusiness="False" gbs:connected="true" gbs:recno="" gbs:entity="" gbs:datatype="date" gbs:key="10001">2017-10-11T10:10:00</gbs:StartDate>
  <gbs:Location gbs:loadFromGrowBusiness="OnProduce" gbs:saveInGrowBusiness="False" gbs:connected="true" gbs:recno="" gbs:entity="" gbs:datatype="string" gbs:key="10002">Formannsskapssalen Vestby rådhus</gbs:Location>
  <gbs:ToBoard.ToCaseForBoardDocuments.Name gbs:loadFromGrowBusiness="OnProduce" gbs:saveInGrowBusiness="False" gbs:connected="true" gbs:recno="" gbs:entity="" gbs:datatype="string" gbs:key="10003">15/00172</gbs:ToBoard.ToCaseForBoardDocuments.Name>
  <gbs:ToBoard.ToEmployer.AddressesJOINEX.ZipPlace gbs:loadFromGrowBusiness="OnProduce" gbs:saveInGrowBusiness="False" gbs:connected="true" gbs:recno="" gbs:entity="" gbs:datatype="relation" gbs:key="10004" gbs:joinex="[JOINEX=[TypeID] {!OJEX!}=5]" gbs:removeContentControl="0">Enebakk</gbs:ToBoard.ToEmployer.AddressesJOINEX.ZipPlace>
  <gbs:Lists>
    <gbs:SingleLines>
      <gbs:ToBoard.FromOtherContacts gbs:name="Leder av utvalg" gbs:removeList="False" gbs:loadFromGrowBusiness="OnProduce" gbs:saveInGrowBusiness="False" gbs:removeContentControl="0">
        <gbs:DisplayField gbs:key="10005">Øystein Slette      </gbs:DisplayField>
        <gbs:ToBoard.FromOtherContacts.ToSource.Name/>
        <gbs:Criteria xmlns:gbs="http://www.software-innovation.no/growBusinessDocument" gbs:operator="and">
          <gbs:Criterion gbs:field="::ToRole" gbs:operator="in">17,31,33,37</gbs:Criterion>
        </gbs:Criteria>
      </gbs:ToBoard.FromOtherContacts>
    </gbs:SingleLines>
  </gbs:Lists>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9BC7A053ECCF61498F60998F53ED01CE" ma:contentTypeVersion="14" ma:contentTypeDescription="Opprett et nytt dokument." ma:contentTypeScope="" ma:versionID="206e609d0b59a8ed347eed7c1e3e9dff">
  <xsd:schema xmlns:xsd="http://www.w3.org/2001/XMLSchema" xmlns:xs="http://www.w3.org/2001/XMLSchema" xmlns:p="http://schemas.microsoft.com/office/2006/metadata/properties" xmlns:ns2="8c224869-e87b-4cf7-866d-f705b3dbf852" targetNamespace="http://schemas.microsoft.com/office/2006/metadata/properties" ma:root="true" ma:fieldsID="5f540c35925fbd7cab4f9567cc377306" ns2:_="">
    <xsd:import namespace="8c224869-e87b-4cf7-866d-f705b3dbf852"/>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4869-e87b-4cf7-866d-f705b3dbf852"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j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Utsjekket fra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umber xmlns="8c224869-e87b-4cf7-866d-f705b3dbf852" xsi:nil="true"/>
    <Checked_x0020_In_x0020_From_x0020_360_x00b0__x0020_By xmlns="8c224869-e87b-4cf7-866d-f705b3dbf852" xsi:nil="true"/>
    <_x0024_Resources_x003a_SILocalization_x002c_9FAAD48B_x002d_B0D9_x002d_4ea4_x002d_88D3_x002d_6170FF9A7B50 xmlns="8c224869-e87b-4cf7-866d-f705b3dbf852">
      <Url xsi:nil="true"/>
      <Description xsi:nil="true"/>
    </_x0024_Resources_x003a_SILocalization_x002c_9FAAD48B_x002d_B0D9_x002d_4ea4_x002d_88D3_x002d_6170FF9A7B50>
    <_x0024_Resources_x003a_SILocalization_x002c_2A847938_x002d_2AE0_x002d_4524_x002d_B061_x002d_23E9801152CA xmlns="8c224869-e87b-4cf7-866d-f705b3dbf852" xsi:nil="true"/>
    <Checked_x0020_Out_x0020_From_x0020_360_x00b0__x0020_By xmlns="8c224869-e87b-4cf7-866d-f705b3dbf852" xsi:nil="true"/>
    <_x0024_Resources_x003a_SILocalization_x002c_BE5601D0_x002d_D879_x002d_4DD1_x002d_A08E_x002d_5646297984B4 xmlns="8c224869-e87b-4cf7-866d-f705b3dbf852" xsi:nil="true"/>
    <_x0024_Resources_x003a_SILocalization_x002c_SI_x002e_PersonalLibrary_x002e_CheckedOutFrom360FieldId xmlns="8c224869-e87b-4cf7-866d-f705b3dbf852">false</_x0024_Resources_x003a_SILocalization_x002c_SI_x002e_PersonalLibrary_x002e_CheckedOutFrom360FieldId>
    <_x0024_Resources_x003a_SILocalization_x002c_00ACCB6D_x002d_63E9_x002d_4C2B_x002d_ADD8_x002d_3BEB97C1EF26 xmlns="8c224869-e87b-4cf7-866d-f705b3dbf852" xsi:nil="true"/>
    <FileRecNo xmlns="8c224869-e87b-4cf7-866d-f705b3dbf852" xsi:nil="true"/>
    <_x0024_Resources_x003a_SILocalization_x002c_1FF075C0_x002d_6FC7_x002d_4BC7_x002d_95E5_x002d_8748F3B91700 xmlns="8c224869-e87b-4cf7-866d-f705b3dbf852" xsi:nil="true"/>
  </documentManagement>
</p:properties>
</file>

<file path=customXml/itemProps1.xml><?xml version="1.0" encoding="utf-8"?>
<ds:datastoreItem xmlns:ds="http://schemas.openxmlformats.org/officeDocument/2006/customXml" ds:itemID="{FF76EE90-702A-411A-A6C6-D8226A3D6D28}">
  <ds:schemaRefs>
    <ds:schemaRef ds:uri="http://www.software-innovation.no/growBusinessDocument"/>
  </ds:schemaRefs>
</ds:datastoreItem>
</file>

<file path=customXml/itemProps2.xml><?xml version="1.0" encoding="utf-8"?>
<ds:datastoreItem xmlns:ds="http://schemas.openxmlformats.org/officeDocument/2006/customXml" ds:itemID="{A7222440-C6E2-49A6-BDBB-22A243F9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4869-e87b-4cf7-866d-f705b3dbf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6A017-B1B7-4F73-A618-A633B7171F8F}">
  <ds:schemaRefs>
    <ds:schemaRef ds:uri="http://schemas.microsoft.com/sharepoint/v3/contenttype/forms"/>
  </ds:schemaRefs>
</ds:datastoreItem>
</file>

<file path=customXml/itemProps4.xml><?xml version="1.0" encoding="utf-8"?>
<ds:datastoreItem xmlns:ds="http://schemas.openxmlformats.org/officeDocument/2006/customXml" ds:itemID="{02A4CCE0-8C6B-4419-9978-ACF5524B07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224869-e87b-4cf7-866d-f705b3dbf8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MU_Moteinnkalling_NO.dotm</Template>
  <TotalTime>0</TotalTime>
  <Pages>15</Pages>
  <Words>3000</Words>
  <Characters>21901</Characters>
  <Application>Microsoft Office Word</Application>
  <DocSecurity>0</DocSecurity>
  <Lines>4380</Lines>
  <Paragraphs>1660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Møteinnkalling </vt:lpstr>
      <vt:lpstr>Møteinnkalling </vt:lpstr>
    </vt:vector>
  </TitlesOfParts>
  <Company>Representantskapet Follo brannvesen</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Representantskapet Follo brannvesen 11.10.2017 kl. 10:10</dc:title>
  <dc:subject>
  </dc:subject>
  <dc:creator>Dag Christian Holte</dc:creator>
  <cp:keywords>
  </cp:keywords>
  <dc:description>
  </dc:description>
  <cp:lastModifiedBy>Dag Christian Holte</cp:lastModifiedBy>
  <cp:revision>2</cp:revision>
  <cp:lastPrinted>1900-12-31T23:00:00Z</cp:lastPrinted>
  <dcterms:created xsi:type="dcterms:W3CDTF">2017-09-07T18:23:00Z</dcterms:created>
  <dcterms:modified xsi:type="dcterms:W3CDTF">2017-09-07T18:23:00Z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50123</vt:lpwstr>
  </property>
  <property fmtid="{D5CDD505-2E9C-101B-9397-08002B2CF9AE}" pid="5" name="fileId">
    <vt:lpwstr>
    </vt:lpwstr>
  </property>
  <property fmtid="{D5CDD505-2E9C-101B-9397-08002B2CF9AE}" pid="6" name="filePath">
    <vt:lpwstr>\\FO360WEBIKS01A@3000\PersonalLibraries\follobrannvesen\dag.christian.holte\viewed files</vt:lpwstr>
  </property>
  <property fmtid="{D5CDD505-2E9C-101B-9397-08002B2CF9AE}" pid="7" name="templateFilePath">
    <vt:lpwstr>\\FO360FIL01.KOMMUNE.LOCAL\docprod_IKS360BRANN\templates\MU_Moteinnkalling_NO.dotm</vt:lpwstr>
  </property>
  <property fmtid="{D5CDD505-2E9C-101B-9397-08002B2CF9AE}" pid="8" name="filePathOneNote">
    <vt:lpwstr>\\FO360WEBIKS01A\360users_IKS360BRANN\onenote\follobrannvesen\dag.christian.holte\</vt:lpwstr>
  </property>
  <property fmtid="{D5CDD505-2E9C-101B-9397-08002B2CF9AE}" pid="9" name="comment">
    <vt:lpwstr>
    </vt:lpwstr>
  </property>
  <property fmtid="{D5CDD505-2E9C-101B-9397-08002B2CF9AE}" pid="10" name="sourceId">
    <vt:lpwstr>250770</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follobrannvesen\dag.christian.holte</vt:lpwstr>
  </property>
  <property fmtid="{D5CDD505-2E9C-101B-9397-08002B2CF9AE}" pid="14" name="modifiedBy">
    <vt:lpwstr>follobrannvesen\dag.christian.holte</vt:lpwstr>
  </property>
  <property fmtid="{D5CDD505-2E9C-101B-9397-08002B2CF9AE}" pid="15" name="serverName">
    <vt:lpwstr>iks360brann.kommune.local</vt:lpwstr>
  </property>
  <property fmtid="{D5CDD505-2E9C-101B-9397-08002B2CF9AE}" pid="16" name="protocol">
    <vt:lpwstr>off</vt:lpwstr>
  </property>
  <property fmtid="{D5CDD505-2E9C-101B-9397-08002B2CF9AE}" pid="17" name="site">
    <vt:lpwstr>/view.aspx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250770</vt:lpwstr>
  </property>
  <property fmtid="{D5CDD505-2E9C-101B-9397-08002B2CF9AE}" pid="23" name="gbs_board">
    <vt:lpwstr>Representantskapet Follo brannvesen</vt:lpwstr>
  </property>
  <property fmtid="{D5CDD505-2E9C-101B-9397-08002B2CF9AE}" pid="24" name="gbs_boardID">
    <vt:lpwstr>200824</vt:lpwstr>
  </property>
  <property fmtid="{D5CDD505-2E9C-101B-9397-08002B2CF9AE}" pid="25" name="gbs_meetingdate">
    <vt:lpwstr>11.10.2017</vt:lpwstr>
  </property>
  <property fmtid="{D5CDD505-2E9C-101B-9397-08002B2CF9AE}" pid="26" name="gbs_location">
    <vt:lpwstr>Formannsskapssalen Vestby rådhus</vt:lpwstr>
  </property>
  <property fmtid="{D5CDD505-2E9C-101B-9397-08002B2CF9AE}" pid="27" name="gbs_TemplatePath">
    <vt:lpwstr>\\FO360FIL01.KOMMUNE.LOCAL\docprod_IKS360BRANN\templates\</vt:lpwstr>
  </property>
  <property fmtid="{D5CDD505-2E9C-101B-9397-08002B2CF9AE}" pid="28" name="gbs_boardCode">
    <vt:lpwstr>FBR</vt:lpwstr>
  </property>
  <property fmtid="{D5CDD505-2E9C-101B-9397-08002B2CF9AE}" pid="29" name="gbs_UserOrgUnitID">
    <vt:lpwstr>200001</vt:lpwstr>
  </property>
  <property fmtid="{D5CDD505-2E9C-101B-9397-08002B2CF9AE}" pid="30" name="gbs_UserContactID">
    <vt:lpwstr>200008</vt:lpwstr>
  </property>
  <property fmtid="{D5CDD505-2E9C-101B-9397-08002B2CF9AE}" pid="31" name="gbs_numrecs">
    <vt:lpwstr>0</vt:lpwstr>
  </property>
  <property fmtid="{D5CDD505-2E9C-101B-9397-08002B2CF9AE}" pid="32" name="gbs_ToAuthorization">
    <vt:lpwstr/>
  </property>
  <property fmtid="{D5CDD505-2E9C-101B-9397-08002B2CF9AE}" pid="33" name="gbs_ToAccessCode">
    <vt:lpwstr/>
  </property>
  <property fmtid="{D5CDD505-2E9C-101B-9397-08002B2CF9AE}" pid="34" name="BackOfficeType">
    <vt:lpwstr>produce</vt:lpwstr>
  </property>
  <property fmtid="{D5CDD505-2E9C-101B-9397-08002B2CF9AE}" pid="35" name="ContentTypeId">
    <vt:lpwstr>0x0101009BC7A053ECCF61498F60998F53ED01CE</vt:lpwstr>
  </property>
</Properties>
</file>